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9" w:rsidRPr="00FC4F38" w:rsidRDefault="000A1019" w:rsidP="007664BA">
      <w:pPr>
        <w:pStyle w:val="a3"/>
        <w:ind w:firstLine="540"/>
        <w:rPr>
          <w:b w:val="0"/>
        </w:rPr>
      </w:pPr>
      <w:r w:rsidRPr="00D337CE">
        <w:rPr>
          <w:b w:val="0"/>
        </w:rPr>
        <w:t>Министерство образования и науки Российской Федерации</w:t>
      </w:r>
    </w:p>
    <w:p w:rsidR="000A1019" w:rsidRDefault="000A1019" w:rsidP="00766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37CE">
        <w:rPr>
          <w:rFonts w:ascii="Times New Roman" w:hAnsi="Times New Roman"/>
          <w:sz w:val="28"/>
          <w:szCs w:val="28"/>
        </w:rPr>
        <w:t xml:space="preserve">        ФГБОУ ВПО «Удмуртский государственный университет»</w:t>
      </w:r>
    </w:p>
    <w:p w:rsidR="000A1019" w:rsidRPr="00D337CE" w:rsidRDefault="000A1019" w:rsidP="00766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экономики и управления</w:t>
      </w:r>
    </w:p>
    <w:p w:rsidR="000A1019" w:rsidRPr="00D337CE" w:rsidRDefault="000A1019" w:rsidP="00766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37CE">
        <w:rPr>
          <w:rFonts w:ascii="Times New Roman" w:hAnsi="Times New Roman"/>
          <w:sz w:val="28"/>
          <w:szCs w:val="28"/>
        </w:rPr>
        <w:t xml:space="preserve">     Кафедра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управления </w:t>
      </w:r>
    </w:p>
    <w:p w:rsidR="000A1019" w:rsidRPr="00533DD0" w:rsidRDefault="000A1019" w:rsidP="007664BA">
      <w:pPr>
        <w:pStyle w:val="a3"/>
        <w:spacing w:line="240" w:lineRule="auto"/>
        <w:ind w:firstLine="540"/>
      </w:pPr>
    </w:p>
    <w:p w:rsidR="000A1019" w:rsidRPr="00533DD0" w:rsidRDefault="000A1019" w:rsidP="000A1019">
      <w:pPr>
        <w:pStyle w:val="a3"/>
        <w:ind w:firstLine="540"/>
      </w:pPr>
    </w:p>
    <w:p w:rsidR="000A1019" w:rsidRPr="00533DD0" w:rsidRDefault="000A1019" w:rsidP="000A1019">
      <w:pPr>
        <w:pStyle w:val="a3"/>
        <w:ind w:firstLine="540"/>
      </w:pPr>
    </w:p>
    <w:p w:rsidR="000A1019" w:rsidRPr="00533DD0" w:rsidRDefault="000A1019" w:rsidP="000A1019">
      <w:pPr>
        <w:pStyle w:val="a3"/>
        <w:ind w:firstLine="540"/>
      </w:pPr>
    </w:p>
    <w:p w:rsidR="000A1019" w:rsidRPr="00533DD0" w:rsidRDefault="000A1019" w:rsidP="000A1019">
      <w:pPr>
        <w:pStyle w:val="a3"/>
        <w:ind w:firstLine="540"/>
      </w:pPr>
    </w:p>
    <w:p w:rsidR="000A1019" w:rsidRPr="00533DD0" w:rsidRDefault="000A1019" w:rsidP="000A1019">
      <w:pPr>
        <w:pStyle w:val="a3"/>
        <w:ind w:firstLine="540"/>
      </w:pPr>
    </w:p>
    <w:p w:rsidR="000A1019" w:rsidRPr="00533DD0" w:rsidRDefault="000A1019" w:rsidP="000A1019">
      <w:pPr>
        <w:pStyle w:val="a3"/>
        <w:ind w:firstLine="540"/>
      </w:pPr>
    </w:p>
    <w:p w:rsidR="000A1019" w:rsidRPr="00533DD0" w:rsidRDefault="000A1019" w:rsidP="000A1019">
      <w:pPr>
        <w:pStyle w:val="a3"/>
        <w:ind w:firstLine="540"/>
      </w:pPr>
    </w:p>
    <w:p w:rsidR="000A1019" w:rsidRPr="00533DD0" w:rsidRDefault="000A1019" w:rsidP="000A1019">
      <w:pPr>
        <w:pStyle w:val="a3"/>
        <w:ind w:firstLine="540"/>
      </w:pPr>
      <w:r w:rsidRPr="00533DD0">
        <w:t xml:space="preserve">МЕТОДИЧЕСКИЕ </w:t>
      </w:r>
      <w:r>
        <w:t>РЕКОМЕНДАЦИИ</w:t>
      </w:r>
      <w:r w:rsidRPr="00533DD0">
        <w:t xml:space="preserve"> ПО </w:t>
      </w:r>
      <w:r>
        <w:t xml:space="preserve">ВЫПОЛНЕНИЮ </w:t>
      </w:r>
    </w:p>
    <w:p w:rsidR="000A1019" w:rsidRPr="00D337CE" w:rsidRDefault="000A1019" w:rsidP="000A1019">
      <w:pPr>
        <w:spacing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D337CE">
        <w:rPr>
          <w:rFonts w:ascii="Times New Roman" w:hAnsi="Times New Roman"/>
          <w:bCs/>
          <w:sz w:val="28"/>
          <w:szCs w:val="28"/>
        </w:rPr>
        <w:t xml:space="preserve">ВЫПУСКНОЙ КВАЛИФИКАЦИОННОЙ </w:t>
      </w:r>
      <w:r w:rsidR="00EF0B6C">
        <w:rPr>
          <w:rFonts w:ascii="Times New Roman" w:hAnsi="Times New Roman"/>
          <w:bCs/>
          <w:sz w:val="28"/>
          <w:szCs w:val="28"/>
        </w:rPr>
        <w:t xml:space="preserve">(бакалаврской) </w:t>
      </w:r>
      <w:r w:rsidRPr="00D337CE">
        <w:rPr>
          <w:rFonts w:ascii="Times New Roman" w:hAnsi="Times New Roman"/>
          <w:bCs/>
          <w:sz w:val="28"/>
          <w:szCs w:val="28"/>
        </w:rPr>
        <w:t>РАБОТЫ</w:t>
      </w:r>
    </w:p>
    <w:p w:rsidR="000A1019" w:rsidRDefault="000A1019" w:rsidP="000A1019">
      <w:pPr>
        <w:spacing w:after="0"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D337CE">
        <w:rPr>
          <w:rFonts w:ascii="Times New Roman" w:hAnsi="Times New Roman"/>
          <w:bCs/>
          <w:sz w:val="28"/>
          <w:szCs w:val="28"/>
        </w:rPr>
        <w:t xml:space="preserve">Для студентов </w:t>
      </w:r>
      <w:r>
        <w:rPr>
          <w:rFonts w:ascii="Times New Roman" w:hAnsi="Times New Roman"/>
          <w:bCs/>
          <w:sz w:val="28"/>
          <w:szCs w:val="28"/>
        </w:rPr>
        <w:t>н</w:t>
      </w:r>
      <w:r w:rsidRPr="00D337CE">
        <w:rPr>
          <w:rFonts w:ascii="Times New Roman" w:hAnsi="Times New Roman"/>
          <w:bCs/>
          <w:sz w:val="28"/>
          <w:szCs w:val="28"/>
        </w:rPr>
        <w:t xml:space="preserve">аправления подготовки  </w:t>
      </w:r>
    </w:p>
    <w:p w:rsidR="000A1019" w:rsidRPr="00D337CE" w:rsidRDefault="000A1019" w:rsidP="000A1019">
      <w:pPr>
        <w:spacing w:after="0"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D337CE">
        <w:rPr>
          <w:rFonts w:ascii="Times New Roman" w:hAnsi="Times New Roman"/>
          <w:bCs/>
          <w:sz w:val="28"/>
          <w:szCs w:val="28"/>
        </w:rPr>
        <w:t>«Государственное и муниципальное управление»</w:t>
      </w:r>
    </w:p>
    <w:p w:rsidR="000A1019" w:rsidRPr="00D337CE" w:rsidRDefault="000A1019" w:rsidP="000A10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7CE">
        <w:rPr>
          <w:rFonts w:ascii="Times New Roman" w:hAnsi="Times New Roman"/>
          <w:bCs/>
          <w:sz w:val="28"/>
          <w:szCs w:val="28"/>
        </w:rPr>
        <w:t>квалификация (степень) «бакалавр»</w:t>
      </w:r>
    </w:p>
    <w:p w:rsidR="000A1019" w:rsidRPr="00533DD0" w:rsidRDefault="000A1019" w:rsidP="000A1019">
      <w:pPr>
        <w:pStyle w:val="a3"/>
        <w:ind w:firstLine="540"/>
      </w:pPr>
    </w:p>
    <w:p w:rsidR="000A1019" w:rsidRPr="00533DD0" w:rsidRDefault="000A1019" w:rsidP="000A1019">
      <w:pPr>
        <w:pStyle w:val="a3"/>
        <w:ind w:firstLine="540"/>
      </w:pPr>
    </w:p>
    <w:p w:rsidR="000A1019" w:rsidRPr="000A1019" w:rsidRDefault="000A1019" w:rsidP="000A10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019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0A1019" w:rsidRPr="000A1019" w:rsidRDefault="000A1019" w:rsidP="000A101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1019"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:rsidR="000A1019" w:rsidRPr="000A1019" w:rsidRDefault="00441647" w:rsidP="000A10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нормативная</w:t>
      </w:r>
    </w:p>
    <w:p w:rsidR="000A1019" w:rsidRPr="000A1019" w:rsidRDefault="000A1019" w:rsidP="000A10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019">
        <w:rPr>
          <w:rFonts w:ascii="Times New Roman" w:eastAsia="Times New Roman" w:hAnsi="Times New Roman" w:cs="Times New Roman"/>
          <w:sz w:val="28"/>
          <w:szCs w:val="28"/>
        </w:rPr>
        <w:t xml:space="preserve">заочная сокращенная </w:t>
      </w:r>
    </w:p>
    <w:p w:rsidR="000A1019" w:rsidRPr="0076077F" w:rsidRDefault="000A1019" w:rsidP="000A101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9" w:rsidRPr="00533DD0" w:rsidRDefault="000A1019" w:rsidP="000A1019">
      <w:pPr>
        <w:spacing w:line="360" w:lineRule="auto"/>
        <w:ind w:firstLine="540"/>
        <w:rPr>
          <w:sz w:val="28"/>
          <w:szCs w:val="28"/>
        </w:rPr>
      </w:pPr>
    </w:p>
    <w:p w:rsidR="000A1019" w:rsidRPr="00533DD0" w:rsidRDefault="000A1019" w:rsidP="000A1019">
      <w:pPr>
        <w:pStyle w:val="a3"/>
        <w:ind w:firstLine="540"/>
      </w:pPr>
    </w:p>
    <w:p w:rsidR="000A1019" w:rsidRDefault="000A1019" w:rsidP="000A1019"/>
    <w:p w:rsidR="00484FA8" w:rsidRPr="00484FA8" w:rsidRDefault="00484FA8" w:rsidP="00484F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FA8">
        <w:rPr>
          <w:rFonts w:ascii="Times New Roman" w:hAnsi="Times New Roman" w:cs="Times New Roman"/>
          <w:sz w:val="28"/>
          <w:szCs w:val="28"/>
        </w:rPr>
        <w:t>Ижевск  2015</w:t>
      </w:r>
    </w:p>
    <w:p w:rsidR="0058461A" w:rsidRDefault="0058461A" w:rsidP="00DE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97" w:rsidRDefault="00DE2697" w:rsidP="00DE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DE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E2697" w:rsidRDefault="00DE2697" w:rsidP="00DE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97" w:rsidRPr="006D6DE6" w:rsidRDefault="00DE2697" w:rsidP="00DE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97" w:rsidRPr="005841E9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1E9">
        <w:rPr>
          <w:rFonts w:ascii="Times New Roman" w:hAnsi="Times New Roman"/>
          <w:sz w:val="28"/>
          <w:szCs w:val="28"/>
        </w:rPr>
        <w:t>1. Общая характеристика ВКР</w:t>
      </w:r>
      <w:r w:rsidR="0053621B">
        <w:rPr>
          <w:rFonts w:ascii="Times New Roman" w:hAnsi="Times New Roman"/>
          <w:sz w:val="28"/>
          <w:szCs w:val="28"/>
        </w:rPr>
        <w:t>………………………………………………….</w:t>
      </w:r>
      <w:r w:rsidR="00F54311">
        <w:rPr>
          <w:rFonts w:ascii="Times New Roman" w:hAnsi="Times New Roman"/>
          <w:sz w:val="28"/>
          <w:szCs w:val="28"/>
        </w:rPr>
        <w:t>4</w:t>
      </w:r>
    </w:p>
    <w:p w:rsidR="00DE2697" w:rsidRPr="005841E9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1E9">
        <w:rPr>
          <w:rFonts w:ascii="Times New Roman" w:hAnsi="Times New Roman"/>
          <w:sz w:val="28"/>
          <w:szCs w:val="28"/>
        </w:rPr>
        <w:t>2. Порядок выполнения ВКР</w:t>
      </w:r>
      <w:r w:rsidR="0053621B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F54311">
        <w:rPr>
          <w:rFonts w:ascii="Times New Roman" w:hAnsi="Times New Roman"/>
          <w:sz w:val="28"/>
          <w:szCs w:val="28"/>
        </w:rPr>
        <w:t>4</w:t>
      </w:r>
    </w:p>
    <w:p w:rsidR="00DE2697" w:rsidRPr="005841E9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1E9">
        <w:rPr>
          <w:rFonts w:ascii="Times New Roman" w:hAnsi="Times New Roman"/>
          <w:sz w:val="28"/>
          <w:szCs w:val="28"/>
        </w:rPr>
        <w:t>3. Формы и порядок аттестации ВКР</w:t>
      </w:r>
      <w:r w:rsidR="0053621B">
        <w:rPr>
          <w:rFonts w:ascii="Times New Roman" w:hAnsi="Times New Roman"/>
          <w:sz w:val="28"/>
          <w:szCs w:val="28"/>
        </w:rPr>
        <w:t>…………………………………………..</w:t>
      </w:r>
      <w:r w:rsidR="00F54311">
        <w:rPr>
          <w:rFonts w:ascii="Times New Roman" w:hAnsi="Times New Roman"/>
          <w:sz w:val="28"/>
          <w:szCs w:val="28"/>
        </w:rPr>
        <w:t>7</w:t>
      </w:r>
    </w:p>
    <w:p w:rsidR="00DE2697" w:rsidRDefault="00DE2697" w:rsidP="00DE2697">
      <w:pPr>
        <w:pStyle w:val="HTML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841E9">
        <w:rPr>
          <w:rFonts w:ascii="Times New Roman" w:hAnsi="Times New Roman"/>
          <w:sz w:val="28"/>
          <w:szCs w:val="28"/>
        </w:rPr>
        <w:t>4</w:t>
      </w:r>
      <w:r w:rsidRPr="005841E9">
        <w:rPr>
          <w:rFonts w:ascii="Times New Roman" w:hAnsi="Times New Roman"/>
          <w:bCs/>
          <w:sz w:val="28"/>
          <w:szCs w:val="28"/>
        </w:rPr>
        <w:t>. Общие требования к структуре и содержанию ВКР</w:t>
      </w:r>
      <w:r w:rsidR="0053621B">
        <w:rPr>
          <w:rFonts w:ascii="Times New Roman" w:hAnsi="Times New Roman"/>
          <w:bCs/>
          <w:sz w:val="28"/>
          <w:szCs w:val="28"/>
        </w:rPr>
        <w:t>………………………..</w:t>
      </w:r>
      <w:r w:rsidR="00F54311">
        <w:rPr>
          <w:rFonts w:ascii="Times New Roman" w:hAnsi="Times New Roman"/>
          <w:bCs/>
          <w:sz w:val="28"/>
          <w:szCs w:val="28"/>
        </w:rPr>
        <w:t>9</w:t>
      </w:r>
    </w:p>
    <w:p w:rsidR="00DE2697" w:rsidRDefault="00DE2697" w:rsidP="00DE2697">
      <w:pPr>
        <w:pStyle w:val="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841E9">
        <w:rPr>
          <w:sz w:val="28"/>
          <w:szCs w:val="28"/>
        </w:rPr>
        <w:t>5. Общие требования к тексту ВКР</w:t>
      </w:r>
      <w:r w:rsidR="0053621B">
        <w:rPr>
          <w:sz w:val="28"/>
          <w:szCs w:val="28"/>
        </w:rPr>
        <w:t>……………………………………………</w:t>
      </w:r>
      <w:r w:rsidR="00F54311">
        <w:rPr>
          <w:sz w:val="28"/>
          <w:szCs w:val="28"/>
        </w:rPr>
        <w:t>12</w:t>
      </w:r>
    </w:p>
    <w:p w:rsidR="00DE2697" w:rsidRPr="0053502E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02E">
        <w:rPr>
          <w:rFonts w:ascii="Times New Roman" w:hAnsi="Times New Roman"/>
          <w:sz w:val="28"/>
          <w:szCs w:val="28"/>
        </w:rPr>
        <w:t>ПРИЛОЖЕНИЕ 1. Образец оформления титульного листа ВКР</w:t>
      </w:r>
      <w:r w:rsidR="0053621B">
        <w:rPr>
          <w:rFonts w:ascii="Times New Roman" w:hAnsi="Times New Roman"/>
          <w:sz w:val="28"/>
          <w:szCs w:val="28"/>
        </w:rPr>
        <w:t>……………</w:t>
      </w:r>
      <w:r w:rsidR="0040292D">
        <w:rPr>
          <w:rFonts w:ascii="Times New Roman" w:hAnsi="Times New Roman"/>
          <w:sz w:val="28"/>
          <w:szCs w:val="28"/>
        </w:rPr>
        <w:t>16</w:t>
      </w:r>
    </w:p>
    <w:p w:rsidR="00DE2697" w:rsidRPr="0053502E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02E">
        <w:rPr>
          <w:rFonts w:ascii="Times New Roman" w:hAnsi="Times New Roman"/>
          <w:sz w:val="28"/>
          <w:szCs w:val="28"/>
        </w:rPr>
        <w:t>ПРИЛОЖЕНИЕ 2. Образец оформления оглавления ВКР</w:t>
      </w:r>
      <w:r w:rsidR="0053621B">
        <w:rPr>
          <w:rFonts w:ascii="Times New Roman" w:hAnsi="Times New Roman"/>
          <w:sz w:val="28"/>
          <w:szCs w:val="28"/>
        </w:rPr>
        <w:t>…………………..</w:t>
      </w:r>
      <w:r w:rsidR="0040292D">
        <w:rPr>
          <w:rFonts w:ascii="Times New Roman" w:hAnsi="Times New Roman"/>
          <w:sz w:val="28"/>
          <w:szCs w:val="28"/>
        </w:rPr>
        <w:t>17</w:t>
      </w:r>
    </w:p>
    <w:p w:rsidR="00DE2697" w:rsidRPr="0053502E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02E">
        <w:rPr>
          <w:rFonts w:ascii="Times New Roman" w:hAnsi="Times New Roman"/>
          <w:sz w:val="28"/>
          <w:szCs w:val="28"/>
        </w:rPr>
        <w:t>ПРИЛОЖЕНИЕ 3. Образец оформления титульного листа раздаточного</w:t>
      </w:r>
    </w:p>
    <w:p w:rsidR="00DE2697" w:rsidRPr="0053502E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02E">
        <w:rPr>
          <w:rFonts w:ascii="Times New Roman" w:hAnsi="Times New Roman"/>
          <w:sz w:val="28"/>
          <w:szCs w:val="28"/>
        </w:rPr>
        <w:t>материала к ВКР</w:t>
      </w:r>
      <w:r w:rsidR="0053621B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  <w:r w:rsidR="0040292D">
        <w:rPr>
          <w:rFonts w:ascii="Times New Roman" w:hAnsi="Times New Roman"/>
          <w:sz w:val="28"/>
          <w:szCs w:val="28"/>
        </w:rPr>
        <w:t>20</w:t>
      </w:r>
    </w:p>
    <w:p w:rsidR="00DE2697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02E">
        <w:rPr>
          <w:rFonts w:ascii="Times New Roman" w:hAnsi="Times New Roman"/>
          <w:sz w:val="28"/>
          <w:szCs w:val="28"/>
        </w:rPr>
        <w:t>ПРИЛОЖЕНИЕ 4. Зая</w:t>
      </w:r>
      <w:r w:rsidR="0053621B">
        <w:rPr>
          <w:rFonts w:ascii="Times New Roman" w:hAnsi="Times New Roman"/>
          <w:sz w:val="28"/>
          <w:szCs w:val="28"/>
        </w:rPr>
        <w:t>вление на  утверждение темы ВКР…………………...</w:t>
      </w:r>
      <w:r w:rsidR="0040292D">
        <w:rPr>
          <w:rFonts w:ascii="Times New Roman" w:hAnsi="Times New Roman"/>
          <w:sz w:val="28"/>
          <w:szCs w:val="28"/>
        </w:rPr>
        <w:t>21</w:t>
      </w:r>
    </w:p>
    <w:p w:rsidR="0040292D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02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53502E">
        <w:rPr>
          <w:rFonts w:ascii="Times New Roman" w:hAnsi="Times New Roman"/>
          <w:sz w:val="28"/>
          <w:szCs w:val="28"/>
        </w:rPr>
        <w:t xml:space="preserve">. Образец оформления списка использованных </w:t>
      </w:r>
    </w:p>
    <w:p w:rsidR="00DE2697" w:rsidRDefault="0053621B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E2697" w:rsidRPr="0053502E">
        <w:rPr>
          <w:rFonts w:ascii="Times New Roman" w:hAnsi="Times New Roman"/>
          <w:sz w:val="28"/>
          <w:szCs w:val="28"/>
        </w:rPr>
        <w:t>сточников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  <w:r w:rsidR="0040292D">
        <w:rPr>
          <w:rFonts w:ascii="Times New Roman" w:hAnsi="Times New Roman"/>
          <w:sz w:val="28"/>
          <w:szCs w:val="28"/>
        </w:rPr>
        <w:t>22</w:t>
      </w:r>
    </w:p>
    <w:p w:rsidR="00DE2697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  <w:r w:rsidRPr="0053502E">
        <w:rPr>
          <w:rFonts w:ascii="Times New Roman" w:hAnsi="Times New Roman"/>
          <w:sz w:val="28"/>
          <w:szCs w:val="28"/>
        </w:rPr>
        <w:t>. Форма отзыва научного руководителя ВКР</w:t>
      </w:r>
      <w:r w:rsidR="0053621B">
        <w:rPr>
          <w:rFonts w:ascii="Times New Roman" w:hAnsi="Times New Roman"/>
          <w:sz w:val="28"/>
          <w:szCs w:val="28"/>
        </w:rPr>
        <w:t>……………..</w:t>
      </w:r>
      <w:r w:rsidR="0040292D">
        <w:rPr>
          <w:rFonts w:ascii="Times New Roman" w:hAnsi="Times New Roman"/>
          <w:sz w:val="28"/>
          <w:szCs w:val="28"/>
        </w:rPr>
        <w:t>24</w:t>
      </w:r>
    </w:p>
    <w:p w:rsidR="00DE2697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  <w:r w:rsidRPr="0053502E">
        <w:rPr>
          <w:rFonts w:ascii="Times New Roman" w:hAnsi="Times New Roman"/>
          <w:sz w:val="28"/>
          <w:szCs w:val="28"/>
        </w:rPr>
        <w:t xml:space="preserve">. </w:t>
      </w:r>
      <w:r w:rsidRPr="00B05E5D">
        <w:rPr>
          <w:rFonts w:ascii="Times New Roman" w:hAnsi="Times New Roman"/>
          <w:sz w:val="28"/>
          <w:szCs w:val="28"/>
        </w:rPr>
        <w:t>Форма рецензии на ВКР</w:t>
      </w:r>
      <w:r w:rsidR="0053621B">
        <w:rPr>
          <w:rFonts w:ascii="Times New Roman" w:hAnsi="Times New Roman"/>
          <w:sz w:val="28"/>
          <w:szCs w:val="28"/>
        </w:rPr>
        <w:t>…………………………………..</w:t>
      </w:r>
      <w:r w:rsidR="0040292D">
        <w:rPr>
          <w:rFonts w:ascii="Times New Roman" w:hAnsi="Times New Roman"/>
          <w:sz w:val="28"/>
          <w:szCs w:val="28"/>
        </w:rPr>
        <w:t>25</w:t>
      </w:r>
    </w:p>
    <w:p w:rsidR="00DE2697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02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  <w:r w:rsidRPr="005350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Примерная тематика ВКР</w:t>
      </w:r>
      <w:r w:rsidR="0053621B">
        <w:rPr>
          <w:rFonts w:ascii="Times New Roman" w:hAnsi="Times New Roman"/>
          <w:sz w:val="28"/>
          <w:szCs w:val="28"/>
        </w:rPr>
        <w:t>…………………………………</w:t>
      </w:r>
      <w:r w:rsidR="0040292D">
        <w:rPr>
          <w:rFonts w:ascii="Times New Roman" w:hAnsi="Times New Roman"/>
          <w:sz w:val="28"/>
          <w:szCs w:val="28"/>
        </w:rPr>
        <w:t>26</w:t>
      </w:r>
    </w:p>
    <w:p w:rsidR="00DE2697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2697" w:rsidRPr="0053502E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2697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2697" w:rsidRPr="00B05E5D" w:rsidRDefault="00DE2697" w:rsidP="00DE26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2697" w:rsidRDefault="00DE2697" w:rsidP="00B569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A3D8B" w:rsidRDefault="00CA3D8B" w:rsidP="00682EE2">
      <w:pPr>
        <w:pStyle w:val="a3"/>
        <w:ind w:firstLine="0"/>
      </w:pPr>
      <w:r w:rsidRPr="00D337CE">
        <w:lastRenderedPageBreak/>
        <w:t>1. Общая характеристика ВКР</w:t>
      </w:r>
    </w:p>
    <w:p w:rsidR="00FE72CB" w:rsidRDefault="00FE72CB" w:rsidP="00CA3D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D8B" w:rsidRDefault="00CA3D8B" w:rsidP="00E33C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7CE">
        <w:rPr>
          <w:rFonts w:ascii="Times New Roman" w:hAnsi="Times New Roman"/>
          <w:b/>
          <w:sz w:val="28"/>
          <w:szCs w:val="28"/>
        </w:rPr>
        <w:t>Выпускная квалификационная работа –</w:t>
      </w:r>
      <w:r w:rsidRPr="00D337CE">
        <w:rPr>
          <w:rFonts w:ascii="Times New Roman" w:hAnsi="Times New Roman"/>
          <w:sz w:val="28"/>
          <w:szCs w:val="28"/>
        </w:rPr>
        <w:t xml:space="preserve"> итоговая работа студента. Она выполняется на заключительном этапе обучения студента и представляет собой законченную разработку, самостоятельное исследование, в котором на основе полученных знаний по общепрофессиональным и специальным дисциплинам выдвигается, обосновывается и отстаивается собственная позиция по той или иной научной проблеме, имеющей теоретическое, методическое или практическое значение. </w:t>
      </w:r>
    </w:p>
    <w:p w:rsidR="00CA3D8B" w:rsidRDefault="00CA3D8B" w:rsidP="00E33CF5">
      <w:pPr>
        <w:pStyle w:val="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pacing w:val="-4"/>
          <w:sz w:val="28"/>
          <w:szCs w:val="28"/>
        </w:rPr>
      </w:pPr>
      <w:r w:rsidRPr="00D337CE">
        <w:rPr>
          <w:sz w:val="28"/>
          <w:szCs w:val="28"/>
        </w:rPr>
        <w:t>Целью</w:t>
      </w:r>
      <w:r w:rsidRPr="00D337CE">
        <w:rPr>
          <w:bCs/>
          <w:sz w:val="28"/>
          <w:szCs w:val="28"/>
        </w:rPr>
        <w:t xml:space="preserve"> ВКР </w:t>
      </w:r>
      <w:r w:rsidRPr="00D337CE">
        <w:rPr>
          <w:sz w:val="28"/>
          <w:szCs w:val="28"/>
        </w:rPr>
        <w:t xml:space="preserve">является закрепление, систематизация и расширение теоретических и практических знаний в различных производственных и общественных сферах в процессе проводимого исследования. </w:t>
      </w:r>
      <w:r w:rsidRPr="00D337CE">
        <w:rPr>
          <w:spacing w:val="-4"/>
          <w:sz w:val="28"/>
          <w:szCs w:val="28"/>
        </w:rPr>
        <w:t>Ей должны быть присущи целевая направленность и четкость построения, логическая последовательность изложения материала, точность формулировок, конкретность в представлении результатов, убедительность аргументации, обоснованность выводов и рекомендаций, грамотное оформление.</w:t>
      </w:r>
    </w:p>
    <w:p w:rsidR="00FE72CB" w:rsidRPr="00D1068F" w:rsidRDefault="00FE72CB" w:rsidP="00E33CF5">
      <w:pPr>
        <w:pStyle w:val="a3"/>
        <w:spacing w:line="276" w:lineRule="auto"/>
        <w:ind w:firstLine="540"/>
        <w:jc w:val="both"/>
        <w:rPr>
          <w:b w:val="0"/>
        </w:rPr>
      </w:pPr>
      <w:r w:rsidRPr="00D1068F">
        <w:rPr>
          <w:b w:val="0"/>
        </w:rPr>
        <w:t xml:space="preserve">Контроль  за  ходом выполнения выпускной квалификационной работы осуществляет кафедра </w:t>
      </w:r>
      <w:r>
        <w:rPr>
          <w:b w:val="0"/>
        </w:rPr>
        <w:t>государственного и муниципального управления.</w:t>
      </w:r>
      <w:r w:rsidRPr="00D1068F">
        <w:rPr>
          <w:b w:val="0"/>
        </w:rPr>
        <w:t xml:space="preserve"> </w:t>
      </w:r>
    </w:p>
    <w:p w:rsidR="00FE72CB" w:rsidRDefault="00FE72CB" w:rsidP="00E33CF5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2CB" w:rsidRDefault="00FE72CB" w:rsidP="00E33CF5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2CB" w:rsidRPr="00FE72CB" w:rsidRDefault="00FE72CB" w:rsidP="00682E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2CB">
        <w:rPr>
          <w:rFonts w:ascii="Times New Roman" w:hAnsi="Times New Roman" w:cs="Times New Roman"/>
          <w:b/>
          <w:bCs/>
          <w:sz w:val="28"/>
          <w:szCs w:val="28"/>
        </w:rPr>
        <w:t>2. Порядок выполнения ВКР</w:t>
      </w:r>
    </w:p>
    <w:p w:rsidR="00FE72CB" w:rsidRPr="00FE72CB" w:rsidRDefault="00FE72CB" w:rsidP="00E1084F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2CB">
        <w:rPr>
          <w:rFonts w:ascii="Times New Roman" w:hAnsi="Times New Roman" w:cs="Times New Roman"/>
          <w:sz w:val="28"/>
          <w:szCs w:val="28"/>
        </w:rPr>
        <w:t>Тематика ВКР должна отвечать профилю направления подготовки, соответствовать современному состоянию и перспективам развития науки и практики, а также учитывать потребности практических организаций и учреждений.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2CB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Pr="00FE72CB">
        <w:rPr>
          <w:rFonts w:ascii="Times New Roman" w:hAnsi="Times New Roman" w:cs="Times New Roman"/>
          <w:b/>
          <w:bCs/>
          <w:sz w:val="28"/>
          <w:szCs w:val="28"/>
        </w:rPr>
        <w:t>сновные этапы выполнения ВКР: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CB">
        <w:rPr>
          <w:rFonts w:ascii="Times New Roman" w:hAnsi="Times New Roman" w:cs="Times New Roman"/>
          <w:bCs/>
          <w:sz w:val="28"/>
          <w:szCs w:val="28"/>
        </w:rPr>
        <w:t>– выбор темы и научного руководителя; получение задания от научного руководителя;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CB">
        <w:rPr>
          <w:rFonts w:ascii="Times New Roman" w:hAnsi="Times New Roman" w:cs="Times New Roman"/>
          <w:bCs/>
          <w:sz w:val="28"/>
          <w:szCs w:val="28"/>
        </w:rPr>
        <w:t>– подбор и изучение литературы, законодательства, практических материалов;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CB">
        <w:rPr>
          <w:rFonts w:ascii="Times New Roman" w:hAnsi="Times New Roman" w:cs="Times New Roman"/>
          <w:bCs/>
          <w:sz w:val="28"/>
          <w:szCs w:val="28"/>
        </w:rPr>
        <w:t>– составление плана работы;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CB">
        <w:rPr>
          <w:rFonts w:ascii="Times New Roman" w:hAnsi="Times New Roman" w:cs="Times New Roman"/>
          <w:bCs/>
          <w:sz w:val="28"/>
          <w:szCs w:val="28"/>
        </w:rPr>
        <w:t>– составление плана-графика выполнения работы;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CB">
        <w:rPr>
          <w:rFonts w:ascii="Times New Roman" w:hAnsi="Times New Roman" w:cs="Times New Roman"/>
          <w:bCs/>
          <w:sz w:val="28"/>
          <w:szCs w:val="28"/>
        </w:rPr>
        <w:t>–написание выпускной квалификационной работы;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CB">
        <w:rPr>
          <w:rFonts w:ascii="Times New Roman" w:hAnsi="Times New Roman" w:cs="Times New Roman"/>
          <w:bCs/>
          <w:sz w:val="28"/>
          <w:szCs w:val="28"/>
        </w:rPr>
        <w:t>– представление работы научному руководителю, получение отзыва и устранение указанных в нем замечаний;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CB">
        <w:rPr>
          <w:rFonts w:ascii="Times New Roman" w:hAnsi="Times New Roman" w:cs="Times New Roman"/>
          <w:bCs/>
          <w:sz w:val="28"/>
          <w:szCs w:val="28"/>
        </w:rPr>
        <w:t>– рецензирование работы;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CB">
        <w:rPr>
          <w:rFonts w:ascii="Times New Roman" w:hAnsi="Times New Roman" w:cs="Times New Roman"/>
          <w:bCs/>
          <w:sz w:val="28"/>
          <w:szCs w:val="28"/>
        </w:rPr>
        <w:t>– представление работы к защите в ГАК.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4C">
        <w:rPr>
          <w:rFonts w:ascii="Times New Roman" w:hAnsi="Times New Roman" w:cs="Times New Roman"/>
          <w:b/>
          <w:sz w:val="28"/>
          <w:szCs w:val="28"/>
        </w:rPr>
        <w:lastRenderedPageBreak/>
        <w:t>Студенту предоставляется право выбора темы ВКР вплоть до предложения своей тематики с необходимым обоснованием целесообразности ее разработки.</w:t>
      </w:r>
      <w:r w:rsidRPr="00FE72CB">
        <w:rPr>
          <w:rFonts w:ascii="Times New Roman" w:hAnsi="Times New Roman" w:cs="Times New Roman"/>
          <w:sz w:val="28"/>
          <w:szCs w:val="28"/>
        </w:rPr>
        <w:t xml:space="preserve"> Основным критерием выбора выпускником темы ВКР должен служить исследовательский интерес студента, а также заинтересованность администрации предприятия (учреждения, организации), на примере которого проводится исследование. Выбор темы желателен по материалам курсовых работ, выполненных ранее в процессе обучения. </w:t>
      </w:r>
    </w:p>
    <w:p w:rsidR="00FE72CB" w:rsidRPr="007F57B2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B2">
        <w:rPr>
          <w:rFonts w:ascii="Times New Roman" w:hAnsi="Times New Roman" w:cs="Times New Roman"/>
          <w:b/>
          <w:sz w:val="28"/>
          <w:szCs w:val="28"/>
        </w:rPr>
        <w:t>При выборе темы должны соблюдаться следующие условия:</w:t>
      </w:r>
    </w:p>
    <w:p w:rsidR="007F57B2" w:rsidRDefault="00FE72CB" w:rsidP="00E108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B2">
        <w:rPr>
          <w:rFonts w:ascii="Times New Roman" w:hAnsi="Times New Roman" w:cs="Times New Roman"/>
          <w:sz w:val="28"/>
          <w:szCs w:val="28"/>
        </w:rPr>
        <w:t xml:space="preserve">– </w:t>
      </w:r>
      <w:r w:rsidRPr="007F57B2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  <w:r w:rsidRPr="007F57B2">
        <w:rPr>
          <w:rFonts w:ascii="Times New Roman" w:hAnsi="Times New Roman" w:cs="Times New Roman"/>
          <w:sz w:val="28"/>
          <w:szCs w:val="28"/>
        </w:rPr>
        <w:t xml:space="preserve"> предпочтительнее выбирать  предмет ВКР совпадающий с местом прохождения производственной практики</w:t>
      </w:r>
      <w:r w:rsidR="007F57B2">
        <w:rPr>
          <w:rFonts w:ascii="Times New Roman" w:hAnsi="Times New Roman" w:cs="Times New Roman"/>
          <w:sz w:val="28"/>
          <w:szCs w:val="28"/>
        </w:rPr>
        <w:t>.</w:t>
      </w:r>
    </w:p>
    <w:p w:rsidR="007F57B2" w:rsidRPr="007F57B2" w:rsidRDefault="00FE72CB" w:rsidP="00E10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B2">
        <w:rPr>
          <w:rFonts w:ascii="Times New Roman" w:hAnsi="Times New Roman" w:cs="Times New Roman"/>
          <w:sz w:val="28"/>
          <w:szCs w:val="28"/>
        </w:rPr>
        <w:t xml:space="preserve"> </w:t>
      </w:r>
      <w:r w:rsidR="007F57B2">
        <w:rPr>
          <w:rFonts w:ascii="Times New Roman" w:hAnsi="Times New Roman" w:cs="Times New Roman"/>
          <w:sz w:val="28"/>
          <w:szCs w:val="28"/>
        </w:rPr>
        <w:t xml:space="preserve">В </w:t>
      </w:r>
      <w:r w:rsidRPr="007F57B2">
        <w:rPr>
          <w:rFonts w:ascii="Times New Roman" w:hAnsi="Times New Roman" w:cs="Times New Roman"/>
          <w:b/>
          <w:sz w:val="28"/>
          <w:szCs w:val="28"/>
        </w:rPr>
        <w:t xml:space="preserve">любом случае </w:t>
      </w:r>
      <w:r w:rsidR="004D045A" w:rsidRPr="007F57B2">
        <w:rPr>
          <w:rFonts w:ascii="Times New Roman" w:hAnsi="Times New Roman" w:cs="Times New Roman"/>
          <w:b/>
          <w:sz w:val="28"/>
          <w:szCs w:val="28"/>
        </w:rPr>
        <w:t>ВКР должна выполняться на примере</w:t>
      </w:r>
      <w:r w:rsidR="007F57B2" w:rsidRPr="007F5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7B2">
        <w:rPr>
          <w:rFonts w:ascii="Times New Roman" w:hAnsi="Times New Roman" w:cs="Times New Roman"/>
          <w:sz w:val="28"/>
          <w:szCs w:val="28"/>
        </w:rPr>
        <w:t>органов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государственные власти Российской Федерации, </w:t>
      </w:r>
      <w:r w:rsidR="00DF1B89">
        <w:rPr>
          <w:rFonts w:ascii="Times New Roman" w:hAnsi="Times New Roman" w:cs="Times New Roman"/>
          <w:sz w:val="28"/>
          <w:szCs w:val="28"/>
        </w:rPr>
        <w:t>органов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</w:t>
      </w:r>
      <w:r w:rsidR="00DF1B89">
        <w:rPr>
          <w:rFonts w:ascii="Times New Roman" w:hAnsi="Times New Roman" w:cs="Times New Roman"/>
          <w:sz w:val="28"/>
          <w:szCs w:val="28"/>
        </w:rPr>
        <w:t>государственной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F57B2">
        <w:rPr>
          <w:rFonts w:ascii="Times New Roman" w:hAnsi="Times New Roman" w:cs="Times New Roman"/>
          <w:sz w:val="28"/>
          <w:szCs w:val="28"/>
        </w:rPr>
        <w:t xml:space="preserve"> 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="00DF1B89">
        <w:rPr>
          <w:rFonts w:ascii="Times New Roman" w:hAnsi="Times New Roman" w:cs="Times New Roman"/>
          <w:sz w:val="28"/>
          <w:szCs w:val="28"/>
        </w:rPr>
        <w:t>органов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DF1B89">
        <w:rPr>
          <w:rFonts w:ascii="Times New Roman" w:hAnsi="Times New Roman" w:cs="Times New Roman"/>
          <w:sz w:val="28"/>
          <w:szCs w:val="28"/>
        </w:rPr>
        <w:t>государственных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и </w:t>
      </w:r>
      <w:r w:rsidR="00DF1B89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и </w:t>
      </w:r>
      <w:r w:rsidR="00DF1B89">
        <w:rPr>
          <w:rFonts w:ascii="Times New Roman" w:hAnsi="Times New Roman" w:cs="Times New Roman"/>
          <w:sz w:val="28"/>
          <w:szCs w:val="28"/>
        </w:rPr>
        <w:t>учреждений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, </w:t>
      </w:r>
      <w:r w:rsidR="00DF1B89">
        <w:rPr>
          <w:rFonts w:ascii="Times New Roman" w:hAnsi="Times New Roman" w:cs="Times New Roman"/>
          <w:sz w:val="28"/>
          <w:szCs w:val="28"/>
        </w:rPr>
        <w:t>институтов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гражданского общества, </w:t>
      </w:r>
      <w:r w:rsidR="00DF1B89">
        <w:rPr>
          <w:rFonts w:ascii="Times New Roman" w:hAnsi="Times New Roman" w:cs="Times New Roman"/>
          <w:sz w:val="28"/>
          <w:szCs w:val="28"/>
        </w:rPr>
        <w:t>общественных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DF1B89">
        <w:rPr>
          <w:rFonts w:ascii="Times New Roman" w:hAnsi="Times New Roman" w:cs="Times New Roman"/>
          <w:sz w:val="28"/>
          <w:szCs w:val="28"/>
        </w:rPr>
        <w:t xml:space="preserve"> некоммерческих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</w:t>
      </w:r>
      <w:r w:rsidR="00DF1B89">
        <w:rPr>
          <w:rFonts w:ascii="Times New Roman" w:hAnsi="Times New Roman" w:cs="Times New Roman"/>
          <w:sz w:val="28"/>
          <w:szCs w:val="28"/>
        </w:rPr>
        <w:t>организаций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, </w:t>
      </w:r>
      <w:r w:rsidR="00DF1B89">
        <w:rPr>
          <w:rFonts w:ascii="Times New Roman" w:hAnsi="Times New Roman" w:cs="Times New Roman"/>
          <w:sz w:val="28"/>
          <w:szCs w:val="28"/>
        </w:rPr>
        <w:t>международных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</w:t>
      </w:r>
      <w:r w:rsidR="00DF1B89">
        <w:rPr>
          <w:rFonts w:ascii="Times New Roman" w:hAnsi="Times New Roman" w:cs="Times New Roman"/>
          <w:sz w:val="28"/>
          <w:szCs w:val="28"/>
        </w:rPr>
        <w:t>организаций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, </w:t>
      </w:r>
      <w:r w:rsidR="00DF1B89">
        <w:rPr>
          <w:rFonts w:ascii="Times New Roman" w:hAnsi="Times New Roman" w:cs="Times New Roman"/>
          <w:sz w:val="28"/>
          <w:szCs w:val="28"/>
        </w:rPr>
        <w:t>научных</w:t>
      </w:r>
      <w:r w:rsidR="007F57B2" w:rsidRPr="007F57B2">
        <w:rPr>
          <w:rFonts w:ascii="Times New Roman" w:hAnsi="Times New Roman" w:cs="Times New Roman"/>
          <w:sz w:val="28"/>
          <w:szCs w:val="28"/>
        </w:rPr>
        <w:t xml:space="preserve"> и </w:t>
      </w:r>
      <w:r w:rsidR="00DF1B8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F57B2" w:rsidRPr="007F57B2">
        <w:rPr>
          <w:rFonts w:ascii="Times New Roman" w:hAnsi="Times New Roman" w:cs="Times New Roman"/>
          <w:sz w:val="28"/>
          <w:szCs w:val="28"/>
        </w:rPr>
        <w:t>организаци</w:t>
      </w:r>
      <w:r w:rsidR="00DF1B89">
        <w:rPr>
          <w:rFonts w:ascii="Times New Roman" w:hAnsi="Times New Roman" w:cs="Times New Roman"/>
          <w:sz w:val="28"/>
          <w:szCs w:val="28"/>
        </w:rPr>
        <w:t>й</w:t>
      </w:r>
      <w:r w:rsidR="007F57B2" w:rsidRPr="007F57B2">
        <w:rPr>
          <w:rFonts w:ascii="Times New Roman" w:hAnsi="Times New Roman" w:cs="Times New Roman"/>
          <w:sz w:val="28"/>
          <w:szCs w:val="28"/>
        </w:rPr>
        <w:t>.</w:t>
      </w:r>
    </w:p>
    <w:p w:rsidR="00FE72CB" w:rsidRPr="00FE72CB" w:rsidRDefault="002A23AF" w:rsidP="00E10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E72CB" w:rsidRPr="00FE72CB">
        <w:rPr>
          <w:rFonts w:ascii="Times New Roman" w:hAnsi="Times New Roman" w:cs="Times New Roman"/>
          <w:b/>
          <w:sz w:val="28"/>
          <w:szCs w:val="28"/>
        </w:rPr>
        <w:t>ля студентов заочной формы обучения</w:t>
      </w:r>
      <w:r w:rsidR="00FE72CB" w:rsidRPr="00FE72CB">
        <w:rPr>
          <w:rFonts w:ascii="Times New Roman" w:hAnsi="Times New Roman" w:cs="Times New Roman"/>
          <w:sz w:val="28"/>
          <w:szCs w:val="28"/>
        </w:rPr>
        <w:t xml:space="preserve"> предпочтительнее выбирать  предмет ВКР совпадающий с местом прохож</w:t>
      </w:r>
      <w:r>
        <w:rPr>
          <w:rFonts w:ascii="Times New Roman" w:hAnsi="Times New Roman" w:cs="Times New Roman"/>
          <w:sz w:val="28"/>
          <w:szCs w:val="28"/>
        </w:rPr>
        <w:t>дения производственной практики.</w:t>
      </w:r>
    </w:p>
    <w:p w:rsidR="00FE72CB" w:rsidRPr="00FE72CB" w:rsidRDefault="002A23AF" w:rsidP="00E1084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E72CB" w:rsidRPr="00FE72CB">
        <w:rPr>
          <w:rFonts w:ascii="Times New Roman" w:hAnsi="Times New Roman" w:cs="Times New Roman"/>
          <w:b/>
          <w:sz w:val="28"/>
          <w:szCs w:val="28"/>
        </w:rPr>
        <w:t>сли студентом заочной формы обучения ВКР выполняется на примере негосударственного и немуниципального хозяйствующего субъекта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(органа власти)</w:t>
      </w:r>
      <w:r w:rsidR="00FE72CB" w:rsidRPr="00FE72CB">
        <w:rPr>
          <w:rFonts w:ascii="Times New Roman" w:hAnsi="Times New Roman" w:cs="Times New Roman"/>
          <w:b/>
          <w:sz w:val="28"/>
          <w:szCs w:val="28"/>
        </w:rPr>
        <w:t>,</w:t>
      </w:r>
      <w:r w:rsidR="00FE72CB" w:rsidRPr="00FE72CB">
        <w:rPr>
          <w:rFonts w:ascii="Times New Roman" w:hAnsi="Times New Roman" w:cs="Times New Roman"/>
          <w:sz w:val="28"/>
          <w:szCs w:val="28"/>
        </w:rPr>
        <w:t xml:space="preserve"> </w:t>
      </w:r>
      <w:r w:rsidR="00FE72CB" w:rsidRPr="00FE72CB">
        <w:rPr>
          <w:rFonts w:ascii="Times New Roman" w:hAnsi="Times New Roman" w:cs="Times New Roman"/>
          <w:b/>
          <w:sz w:val="28"/>
          <w:szCs w:val="28"/>
          <w:u w:val="single"/>
        </w:rPr>
        <w:t>то во второй главе  необходимо включить пункт:</w:t>
      </w:r>
    </w:p>
    <w:p w:rsidR="00FE72CB" w:rsidRPr="00FE72CB" w:rsidRDefault="007F57B2" w:rsidP="00E1084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FE72CB" w:rsidRPr="00FE72CB">
        <w:rPr>
          <w:rFonts w:ascii="Times New Roman" w:hAnsi="Times New Roman" w:cs="Times New Roman"/>
          <w:b/>
          <w:sz w:val="28"/>
          <w:szCs w:val="28"/>
        </w:rPr>
        <w:t>.  Направления и механизмы взаимодействия исследуемой организации с органами государственной власти и местного самоуправления.</w:t>
      </w:r>
    </w:p>
    <w:p w:rsidR="00FE72CB" w:rsidRPr="00FE72CB" w:rsidRDefault="00FE72CB" w:rsidP="00E1084F">
      <w:pPr>
        <w:pStyle w:val="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FE72CB">
        <w:rPr>
          <w:sz w:val="28"/>
          <w:szCs w:val="28"/>
        </w:rPr>
        <w:t>За выпускником, не воспользовавшимся правом выбора, тема ВКР закрепляется по предложению научного руководителя.</w:t>
      </w:r>
    </w:p>
    <w:p w:rsidR="00FE72CB" w:rsidRPr="00FE72CB" w:rsidRDefault="00FE72CB" w:rsidP="00E1084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CB">
        <w:rPr>
          <w:rFonts w:ascii="Times New Roman" w:hAnsi="Times New Roman" w:cs="Times New Roman"/>
          <w:sz w:val="28"/>
          <w:szCs w:val="28"/>
        </w:rPr>
        <w:t>Выбранная студентом и уточненная тема ВКР согласовывается с научным руководителем и утверждается заведующим кафедрой.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B">
        <w:rPr>
          <w:rFonts w:ascii="Times New Roman" w:hAnsi="Times New Roman" w:cs="Times New Roman"/>
          <w:sz w:val="28"/>
          <w:szCs w:val="28"/>
        </w:rPr>
        <w:t>Тема должна быть согласована с научным руководителем, обсуждена на заседании кафедры, после чего ее формулировка с указанием научного руководителя утверждается заведующим кафедрой;</w:t>
      </w:r>
    </w:p>
    <w:p w:rsidR="00FE72CB" w:rsidRPr="00FE72CB" w:rsidRDefault="00FE72CB" w:rsidP="00E1084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2CB">
        <w:rPr>
          <w:rFonts w:ascii="Times New Roman" w:hAnsi="Times New Roman"/>
          <w:sz w:val="28"/>
          <w:szCs w:val="28"/>
        </w:rPr>
        <w:t>Научный руководитель несет ответственность за организацию, сроки выполнения и представления к защите ВКР.</w:t>
      </w:r>
    </w:p>
    <w:p w:rsidR="00C0448B" w:rsidRDefault="00FE72CB" w:rsidP="00E1084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48B">
        <w:rPr>
          <w:rFonts w:ascii="Times New Roman" w:hAnsi="Times New Roman"/>
          <w:b/>
          <w:sz w:val="28"/>
          <w:szCs w:val="28"/>
        </w:rPr>
        <w:lastRenderedPageBreak/>
        <w:t>Научный руководитель не является ни соавтором, ни редактором ВКР.</w:t>
      </w:r>
      <w:r w:rsidRPr="00FE72CB">
        <w:rPr>
          <w:rFonts w:ascii="Times New Roman" w:hAnsi="Times New Roman"/>
          <w:sz w:val="28"/>
          <w:szCs w:val="28"/>
        </w:rPr>
        <w:t xml:space="preserve"> </w:t>
      </w:r>
    </w:p>
    <w:p w:rsidR="00FE72CB" w:rsidRDefault="00FE72CB" w:rsidP="00F16CAD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Toc188674506"/>
      <w:bookmarkStart w:id="1" w:name="_Toc93389631"/>
      <w:r w:rsidRPr="00FE72CB">
        <w:rPr>
          <w:rFonts w:ascii="Times New Roman" w:hAnsi="Times New Roman" w:cs="Times New Roman"/>
          <w:spacing w:val="-4"/>
          <w:sz w:val="28"/>
          <w:szCs w:val="28"/>
        </w:rPr>
        <w:t>Одним из наиболее ответственных и сложных этапов выполнения ВКР является</w:t>
      </w:r>
      <w:bookmarkEnd w:id="0"/>
      <w:bookmarkEnd w:id="1"/>
      <w:r w:rsidRPr="00FE72CB">
        <w:rPr>
          <w:rFonts w:ascii="Times New Roman" w:hAnsi="Times New Roman" w:cs="Times New Roman"/>
          <w:spacing w:val="-4"/>
          <w:sz w:val="28"/>
          <w:szCs w:val="28"/>
        </w:rPr>
        <w:t xml:space="preserve"> сбор и обработка информации. </w:t>
      </w:r>
    </w:p>
    <w:p w:rsidR="00C0448B" w:rsidRPr="00470758" w:rsidRDefault="00470758" w:rsidP="00E1084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707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списке использованных источников и </w:t>
      </w:r>
      <w:r w:rsidR="00C0448B" w:rsidRPr="004707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литературы обязательно должны быть у</w:t>
      </w:r>
      <w:r w:rsidRPr="00470758">
        <w:rPr>
          <w:rFonts w:ascii="Times New Roman" w:hAnsi="Times New Roman" w:cs="Times New Roman"/>
          <w:b/>
          <w:spacing w:val="-4"/>
          <w:sz w:val="28"/>
          <w:szCs w:val="28"/>
        </w:rPr>
        <w:t>казаны методические разработки п</w:t>
      </w:r>
      <w:r w:rsidR="00C0448B" w:rsidRPr="00470758">
        <w:rPr>
          <w:rFonts w:ascii="Times New Roman" w:hAnsi="Times New Roman" w:cs="Times New Roman"/>
          <w:b/>
          <w:spacing w:val="-4"/>
          <w:sz w:val="28"/>
          <w:szCs w:val="28"/>
        </w:rPr>
        <w:t>реподавателей кафедры ГиМУ</w:t>
      </w:r>
      <w:r w:rsidRPr="00470758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Обязательно должны указываться кафедральные учебники, учебно-методические пособия, монографии, материалы кафедральных конференции и т.д.</w:t>
      </w:r>
    </w:p>
    <w:p w:rsidR="00FE72CB" w:rsidRPr="00FE72CB" w:rsidRDefault="00FE72CB" w:rsidP="00E1084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72CB">
        <w:rPr>
          <w:rFonts w:ascii="Times New Roman" w:hAnsi="Times New Roman" w:cs="Times New Roman"/>
          <w:b/>
          <w:spacing w:val="-4"/>
          <w:sz w:val="28"/>
          <w:szCs w:val="28"/>
        </w:rPr>
        <w:t>Подготовленная ВКР представляется студентом научному руководителю в одном экземпляре не позднее</w:t>
      </w:r>
      <w:r w:rsidR="00E1084F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FE72C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чем за 2 недели до ее защиты.</w:t>
      </w:r>
      <w:r w:rsidRPr="00FE72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E72CB" w:rsidRPr="00FE72CB" w:rsidRDefault="00FE72CB" w:rsidP="00E1084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72CB">
        <w:rPr>
          <w:rFonts w:ascii="Times New Roman" w:hAnsi="Times New Roman" w:cs="Times New Roman"/>
          <w:spacing w:val="-4"/>
          <w:sz w:val="28"/>
          <w:szCs w:val="28"/>
        </w:rPr>
        <w:t>Научный руководитель в недельный срок составляет письменный отзыв, заключение которого должно содержать характеристику текущей работы студента-выпускника по выбранной теме, оценку полноты выполненного задания, а также рекомендации по допуску к защите</w:t>
      </w:r>
      <w:r w:rsidR="008A51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5192" w:rsidRPr="008A5192">
        <w:rPr>
          <w:rFonts w:ascii="Times New Roman" w:hAnsi="Times New Roman" w:cs="Times New Roman"/>
          <w:b/>
          <w:spacing w:val="-4"/>
          <w:sz w:val="28"/>
          <w:szCs w:val="28"/>
        </w:rPr>
        <w:t>(Приложение 6)</w:t>
      </w:r>
      <w:r w:rsidRPr="008A5192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FE72CB" w:rsidRPr="00FE72CB" w:rsidRDefault="00FE72CB" w:rsidP="00E1084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72CB">
        <w:rPr>
          <w:rFonts w:ascii="Times New Roman" w:hAnsi="Times New Roman" w:cs="Times New Roman"/>
          <w:spacing w:val="-4"/>
          <w:sz w:val="28"/>
          <w:szCs w:val="28"/>
        </w:rPr>
        <w:t>ВКР с письменным отзывом научного руководителя передается заведующему кафедрой, который на основании этих материалов решает вопрос о допуске работы к защите и ставит свою подпись и дату на титульном листе в графе допуска.</w:t>
      </w:r>
    </w:p>
    <w:p w:rsidR="00CF7FA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B">
        <w:rPr>
          <w:rFonts w:ascii="Times New Roman" w:hAnsi="Times New Roman" w:cs="Times New Roman"/>
          <w:sz w:val="28"/>
          <w:szCs w:val="28"/>
        </w:rPr>
        <w:t xml:space="preserve">Допуск выпускной квалификационной работы к защите на выпускающей кафедре предполагает 2 этапа: </w:t>
      </w:r>
    </w:p>
    <w:p w:rsidR="00CF7FAB" w:rsidRDefault="00CF7FAB" w:rsidP="00E10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итоговый нормоконтроль  (методист)</w:t>
      </w:r>
    </w:p>
    <w:p w:rsidR="00FE72CB" w:rsidRPr="00FE72CB" w:rsidRDefault="00FE72CB" w:rsidP="00E10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B">
        <w:rPr>
          <w:rFonts w:ascii="Times New Roman" w:hAnsi="Times New Roman" w:cs="Times New Roman"/>
          <w:sz w:val="28"/>
          <w:szCs w:val="28"/>
        </w:rPr>
        <w:t>2) проверку ВКР заведующим выпускающей кафедры.</w:t>
      </w:r>
    </w:p>
    <w:p w:rsidR="00FE72CB" w:rsidRPr="00FE72CB" w:rsidRDefault="00FE72CB" w:rsidP="00E1084F">
      <w:pPr>
        <w:pStyle w:val="Default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FE72CB">
        <w:rPr>
          <w:b/>
          <w:i/>
          <w:sz w:val="28"/>
          <w:szCs w:val="28"/>
          <w:u w:val="single"/>
        </w:rPr>
        <w:t>Итоговый нормоконтроль ВКР.</w:t>
      </w:r>
    </w:p>
    <w:p w:rsidR="00FE72CB" w:rsidRPr="00FE72CB" w:rsidRDefault="00FE72CB" w:rsidP="00E108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2CB">
        <w:rPr>
          <w:rFonts w:ascii="Times New Roman" w:hAnsi="Times New Roman" w:cs="Times New Roman"/>
          <w:sz w:val="28"/>
          <w:szCs w:val="28"/>
        </w:rPr>
        <w:t>Под нормоконтролем ВКР  понимается контроль соответствия работы правилам оформления ВКР. К правилам оформления относят правила брошюрования работы, порядок расположения элементов ВКР, правильность нумерации страниц работы, оформление текста, ссылок внутри текста, таблиц, иллюстраций, формул, списка использованных источников, приложений.</w:t>
      </w:r>
    </w:p>
    <w:p w:rsidR="00CF20F7" w:rsidRDefault="00FE72CB" w:rsidP="00E108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AB">
        <w:rPr>
          <w:rFonts w:ascii="Times New Roman" w:hAnsi="Times New Roman" w:cs="Times New Roman"/>
          <w:b/>
          <w:sz w:val="28"/>
          <w:szCs w:val="28"/>
        </w:rPr>
        <w:t>Итоговый нормоконтроль осуществляется  методистом кафедры</w:t>
      </w:r>
      <w:r w:rsidRPr="00FE72CB">
        <w:rPr>
          <w:rFonts w:ascii="Times New Roman" w:hAnsi="Times New Roman" w:cs="Times New Roman"/>
          <w:sz w:val="28"/>
          <w:szCs w:val="28"/>
        </w:rPr>
        <w:t xml:space="preserve">. Для итогового нормоконтроля студент обязан предъявить полностью готовую выпускную квалификационную   работу. </w:t>
      </w:r>
    </w:p>
    <w:p w:rsidR="00FE72CB" w:rsidRPr="00FE72CB" w:rsidRDefault="00FE72CB" w:rsidP="00E108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2CB">
        <w:rPr>
          <w:rFonts w:ascii="Times New Roman" w:hAnsi="Times New Roman" w:cs="Times New Roman"/>
          <w:sz w:val="28"/>
          <w:szCs w:val="28"/>
        </w:rPr>
        <w:t xml:space="preserve">После прохождения итогового нормоконтроля последний вариант выпускной квалификационной работы сдается на выпускающую кафедру </w:t>
      </w:r>
      <w:r w:rsidR="00CF20F7">
        <w:rPr>
          <w:rFonts w:ascii="Times New Roman" w:hAnsi="Times New Roman" w:cs="Times New Roman"/>
          <w:sz w:val="28"/>
          <w:szCs w:val="28"/>
        </w:rPr>
        <w:t xml:space="preserve">в сброшюрованном виде и </w:t>
      </w:r>
      <w:r w:rsidRPr="00FE72CB">
        <w:rPr>
          <w:rFonts w:ascii="Times New Roman" w:hAnsi="Times New Roman" w:cs="Times New Roman"/>
          <w:sz w:val="28"/>
          <w:szCs w:val="28"/>
        </w:rPr>
        <w:t>на электронном носителе.</w:t>
      </w:r>
    </w:p>
    <w:p w:rsidR="00FE72CB" w:rsidRPr="00CF7FAB" w:rsidRDefault="00FE72CB" w:rsidP="00E1084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FAB">
        <w:rPr>
          <w:rFonts w:ascii="Times New Roman" w:hAnsi="Times New Roman" w:cs="Times New Roman"/>
          <w:b/>
          <w:sz w:val="28"/>
          <w:szCs w:val="28"/>
        </w:rPr>
        <w:t>Студенты, не п</w:t>
      </w:r>
      <w:r w:rsidR="00911917">
        <w:rPr>
          <w:rFonts w:ascii="Times New Roman" w:hAnsi="Times New Roman" w:cs="Times New Roman"/>
          <w:b/>
          <w:sz w:val="28"/>
          <w:szCs w:val="28"/>
        </w:rPr>
        <w:t>рошедшие итоговый нормоконтроль</w:t>
      </w:r>
      <w:r w:rsidRPr="00CF7FAB">
        <w:rPr>
          <w:rFonts w:ascii="Times New Roman" w:hAnsi="Times New Roman" w:cs="Times New Roman"/>
          <w:b/>
          <w:sz w:val="28"/>
          <w:szCs w:val="28"/>
        </w:rPr>
        <w:t xml:space="preserve"> к защите дипломной работы  не допускаются.</w:t>
      </w:r>
    </w:p>
    <w:p w:rsidR="001735E5" w:rsidRDefault="00FE72CB" w:rsidP="00E1084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72C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ВКР подлежат рецензированию. Рецензия на ВКР – это аргументированный критический разбор достоинств и недостатков ВКР. Выполненные ВКР рецензируются высококвалифицированными специалистами, компетентными в вопросах тематики ВКР. </w:t>
      </w:r>
      <w:r w:rsidR="001735E5" w:rsidRPr="008A5192">
        <w:rPr>
          <w:rFonts w:ascii="Times New Roman" w:hAnsi="Times New Roman" w:cs="Times New Roman"/>
          <w:b/>
          <w:spacing w:val="-4"/>
          <w:sz w:val="28"/>
          <w:szCs w:val="28"/>
        </w:rPr>
        <w:t>(Приложение 7)</w:t>
      </w:r>
    </w:p>
    <w:p w:rsidR="00FE72CB" w:rsidRPr="00FE72CB" w:rsidRDefault="00FE72CB" w:rsidP="00E1084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72CB">
        <w:rPr>
          <w:rFonts w:ascii="Times New Roman" w:hAnsi="Times New Roman" w:cs="Times New Roman"/>
          <w:spacing w:val="-4"/>
          <w:sz w:val="28"/>
          <w:szCs w:val="28"/>
        </w:rPr>
        <w:t>Рецензент обязан провести квалифицированный анализ существа и основных положений рецензируемой работы и отразить в рецензии рекомендации по оценке ВКР («отлично», «хорошо», «удовлетворительно», «неудовлетворительно»).</w:t>
      </w:r>
      <w:r w:rsidR="001735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72CB">
        <w:rPr>
          <w:rFonts w:ascii="Times New Roman" w:hAnsi="Times New Roman" w:cs="Times New Roman"/>
          <w:spacing w:val="-4"/>
          <w:sz w:val="28"/>
          <w:szCs w:val="28"/>
        </w:rPr>
        <w:t>Недопустимы рецензии без критических замечаний на ВКР с явными недостатками.</w:t>
      </w:r>
    </w:p>
    <w:p w:rsidR="00FE72CB" w:rsidRPr="00FE72CB" w:rsidRDefault="00FE72CB" w:rsidP="00E1084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FE72CB">
        <w:rPr>
          <w:rFonts w:ascii="Times New Roman" w:hAnsi="Times New Roman"/>
          <w:bCs/>
          <w:spacing w:val="-4"/>
          <w:sz w:val="28"/>
          <w:szCs w:val="28"/>
        </w:rPr>
        <w:t>В рецензии указываются Ф.И.О. рецензента, его ученая степень, ученое звание, место работы, должность. Рецензент подписывает рецензию и проставляет дату ее написания. Подпись должна быть заверена печатью той организации, в которой он работает. Рецензия не подшивается к работе, а прикладывается к ней.  Во время защиты ВКР рецензию доводят до сведения членов ГАК.</w:t>
      </w:r>
    </w:p>
    <w:p w:rsidR="00FE72CB" w:rsidRPr="00FE72CB" w:rsidRDefault="00FE72CB" w:rsidP="00E1084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FE72CB">
        <w:rPr>
          <w:rFonts w:ascii="Times New Roman" w:hAnsi="Times New Roman"/>
          <w:bCs/>
          <w:spacing w:val="-4"/>
          <w:sz w:val="28"/>
          <w:szCs w:val="28"/>
        </w:rPr>
        <w:t xml:space="preserve">ВКР с рецензией, отзывом научного руководителя  должна быть представлена на кафедру </w:t>
      </w:r>
      <w:r w:rsidR="001735E5">
        <w:rPr>
          <w:rFonts w:ascii="Times New Roman" w:hAnsi="Times New Roman"/>
          <w:b/>
          <w:bCs/>
          <w:spacing w:val="-4"/>
          <w:sz w:val="28"/>
          <w:szCs w:val="28"/>
        </w:rPr>
        <w:t>не позднее 14</w:t>
      </w:r>
      <w:r w:rsidRPr="00FE72CB">
        <w:rPr>
          <w:rFonts w:ascii="Times New Roman" w:hAnsi="Times New Roman"/>
          <w:b/>
          <w:bCs/>
          <w:spacing w:val="-4"/>
          <w:sz w:val="28"/>
          <w:szCs w:val="28"/>
        </w:rPr>
        <w:t xml:space="preserve">  дней до начала работы ГАК по защите</w:t>
      </w:r>
      <w:r w:rsidRPr="00FE72CB">
        <w:rPr>
          <w:rFonts w:ascii="Times New Roman" w:hAnsi="Times New Roman"/>
          <w:bCs/>
          <w:spacing w:val="-4"/>
          <w:sz w:val="28"/>
          <w:szCs w:val="28"/>
        </w:rPr>
        <w:t>. Важным дополнением, подтверждающим значимость работы, может быть справка о практическом применении результатов исследований в конкретной организации (предприятии, учреждении).</w:t>
      </w:r>
    </w:p>
    <w:p w:rsidR="00CF20F7" w:rsidRDefault="00FE72CB" w:rsidP="00E1084F">
      <w:pPr>
        <w:pStyle w:val="HTM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72CB">
        <w:rPr>
          <w:rFonts w:ascii="Times New Roman" w:hAnsi="Times New Roman"/>
          <w:sz w:val="28"/>
          <w:szCs w:val="28"/>
        </w:rPr>
        <w:t xml:space="preserve">Общее руководство и контроль хода выполнения ВКР осуществляет заведующий кафедрой. </w:t>
      </w:r>
    </w:p>
    <w:p w:rsidR="008A5192" w:rsidRDefault="008A5192" w:rsidP="008A5192">
      <w:pPr>
        <w:pStyle w:val="HTML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192" w:rsidRPr="008A5192" w:rsidRDefault="008A5192" w:rsidP="003A2C42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192">
        <w:rPr>
          <w:rFonts w:ascii="Times New Roman" w:hAnsi="Times New Roman"/>
          <w:b/>
          <w:bCs/>
          <w:sz w:val="28"/>
          <w:szCs w:val="28"/>
        </w:rPr>
        <w:t>3. Формы и порядок аттестации ВКР</w:t>
      </w:r>
    </w:p>
    <w:p w:rsidR="008A5192" w:rsidRPr="008A5192" w:rsidRDefault="008A5192" w:rsidP="008A5192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192" w:rsidRPr="008A5192" w:rsidRDefault="008A5192" w:rsidP="008A5192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192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обязательно включается в состав итоговой государственной аттестации. Защита ВКР проводится в устной форме на открытом заседании ГАК с участием не менее 2/3 ее состава при обязательном присутствии председателя ГАК. </w:t>
      </w:r>
    </w:p>
    <w:p w:rsidR="008A5192" w:rsidRPr="008A5192" w:rsidRDefault="008A5192" w:rsidP="008A5192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192">
        <w:rPr>
          <w:rFonts w:ascii="Times New Roman" w:hAnsi="Times New Roman" w:cs="Times New Roman"/>
          <w:sz w:val="28"/>
          <w:szCs w:val="28"/>
        </w:rPr>
        <w:t xml:space="preserve">Заседание ГАК начинается с объявления списка студентов, защищающих работы на данном заседании. Председатель комиссии представляет всех членов ГАК, присутствующих на заседании, устанавливает регламент работы и определяет очередность защищающихся. В порядке очередности председатель комиссии приглашает на защиту студентов, объявляя фамилию, имя и отчество, тему ВКР и научного руководителя с указанием его должности. </w:t>
      </w:r>
    </w:p>
    <w:p w:rsidR="008A5192" w:rsidRPr="008A5192" w:rsidRDefault="008A5192" w:rsidP="003802F6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192">
        <w:rPr>
          <w:rFonts w:ascii="Times New Roman" w:hAnsi="Times New Roman" w:cs="Times New Roman"/>
          <w:sz w:val="28"/>
          <w:szCs w:val="28"/>
        </w:rPr>
        <w:t xml:space="preserve">Обратившись к членам ГАК и присутствующим на защите лицам, выпускник предлагает их вниманию тему своей ВКР и докладывает основные </w:t>
      </w:r>
      <w:r w:rsidRPr="008A5192">
        <w:rPr>
          <w:rFonts w:ascii="Times New Roman" w:hAnsi="Times New Roman" w:cs="Times New Roman"/>
          <w:sz w:val="28"/>
          <w:szCs w:val="28"/>
        </w:rPr>
        <w:lastRenderedPageBreak/>
        <w:t>(наиболее значимые) положения ее содержания, результаты и выводы. Для изложения содержания работы студ</w:t>
      </w:r>
      <w:r w:rsidR="00382096">
        <w:rPr>
          <w:rFonts w:ascii="Times New Roman" w:hAnsi="Times New Roman" w:cs="Times New Roman"/>
          <w:sz w:val="28"/>
          <w:szCs w:val="28"/>
        </w:rPr>
        <w:t>енту предоставляется не более 5</w:t>
      </w:r>
      <w:r w:rsidRPr="008A5192">
        <w:rPr>
          <w:rFonts w:ascii="Times New Roman" w:hAnsi="Times New Roman" w:cs="Times New Roman"/>
          <w:sz w:val="28"/>
          <w:szCs w:val="28"/>
        </w:rPr>
        <w:t xml:space="preserve"> минут. В докладе необходимо отразить, чем студент руководствовался в выборе и изучении темы, его целью и задачами, использованы, какие результаты достигнуты, что сделано лично автором.</w:t>
      </w:r>
    </w:p>
    <w:p w:rsidR="008A5192" w:rsidRPr="008A5192" w:rsidRDefault="008A5192" w:rsidP="003802F6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6">
        <w:rPr>
          <w:rFonts w:ascii="Times New Roman" w:hAnsi="Times New Roman" w:cs="Times New Roman"/>
          <w:b/>
          <w:sz w:val="28"/>
          <w:szCs w:val="28"/>
        </w:rPr>
        <w:t>Основные иллюстративные материалы должны быть представлены в виде раздаточного материала членам ГАК.</w:t>
      </w:r>
      <w:r w:rsidRPr="008A5192">
        <w:rPr>
          <w:rFonts w:ascii="Times New Roman" w:hAnsi="Times New Roman" w:cs="Times New Roman"/>
          <w:sz w:val="28"/>
          <w:szCs w:val="28"/>
        </w:rPr>
        <w:t xml:space="preserve"> Раздаточный материал необходимо подготовить в соответствии с количеством членов ГАК. </w:t>
      </w:r>
    </w:p>
    <w:p w:rsidR="007C42C7" w:rsidRDefault="008A5192" w:rsidP="003802F6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192">
        <w:rPr>
          <w:rFonts w:ascii="Times New Roman" w:hAnsi="Times New Roman" w:cs="Times New Roman"/>
          <w:sz w:val="28"/>
          <w:szCs w:val="28"/>
        </w:rPr>
        <w:t xml:space="preserve">После доклада студенту задаются вопросы по теме работы, причем вопросы могут задавать не только члены ГАК, но и любой из присутствующих на защите. </w:t>
      </w:r>
    </w:p>
    <w:p w:rsidR="008A5192" w:rsidRPr="008A5192" w:rsidRDefault="007C42C7" w:rsidP="003802F6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5192" w:rsidRPr="008A5192">
        <w:rPr>
          <w:rFonts w:ascii="Times New Roman" w:hAnsi="Times New Roman" w:cs="Times New Roman"/>
          <w:sz w:val="28"/>
          <w:szCs w:val="28"/>
        </w:rPr>
        <w:t>екретарь ГАК или один из ее членов зачитывает под</w:t>
      </w:r>
      <w:r>
        <w:rPr>
          <w:rFonts w:ascii="Times New Roman" w:hAnsi="Times New Roman" w:cs="Times New Roman"/>
          <w:sz w:val="28"/>
          <w:szCs w:val="28"/>
        </w:rPr>
        <w:t>готовленный руководителем отзыв и рецензию.</w:t>
      </w:r>
    </w:p>
    <w:p w:rsidR="007267FF" w:rsidRDefault="008A5192" w:rsidP="008A5192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A5192">
        <w:rPr>
          <w:rFonts w:ascii="Times New Roman" w:hAnsi="Times New Roman"/>
          <w:bCs/>
          <w:sz w:val="28"/>
          <w:szCs w:val="28"/>
        </w:rPr>
        <w:t xml:space="preserve">По окончании оформления необходимой документации в аудиторию приглашаются студенты, защитившие ВКР, и все приглашенные лица. Председатель ГАК подводит итоги защиты работ, зачитывает оценки, выставленные комиссией, отмечает особенно удачные работы, делает предложения о публикации или внедрении на производстве, объявляет решение о присуждении/присвоении квалификации и поздравляет студентов с завершением итоговой государственной аттестации. </w:t>
      </w:r>
    </w:p>
    <w:p w:rsidR="008A5192" w:rsidRPr="008A5192" w:rsidRDefault="008A5192" w:rsidP="008A5192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A5192">
        <w:rPr>
          <w:rFonts w:ascii="Times New Roman" w:hAnsi="Times New Roman"/>
          <w:bCs/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комиссии.</w:t>
      </w:r>
    </w:p>
    <w:p w:rsidR="008A5192" w:rsidRPr="008A5192" w:rsidRDefault="008A5192" w:rsidP="008A5192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A5192">
        <w:rPr>
          <w:rFonts w:ascii="Times New Roman" w:hAnsi="Times New Roman"/>
          <w:bCs/>
          <w:sz w:val="28"/>
          <w:szCs w:val="28"/>
        </w:rPr>
        <w:t xml:space="preserve">Лица, получившие неудовлетворительные оценки за защиту ВКР, а также не явившиеся по неуважительной причине на защиту ВКР, отчисляются из университета приказом директора с правом повторного прохождения итоговых аттестационных испытаний впервые. </w:t>
      </w:r>
    </w:p>
    <w:p w:rsidR="008A5192" w:rsidRPr="008A5192" w:rsidRDefault="008A5192" w:rsidP="008A5192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A5192">
        <w:rPr>
          <w:rFonts w:ascii="Times New Roman" w:hAnsi="Times New Roman"/>
          <w:bCs/>
          <w:sz w:val="28"/>
          <w:szCs w:val="28"/>
        </w:rPr>
        <w:t xml:space="preserve">Лицам, не проходившим итоговые аттестационные испытания по уважительной причине (по медицинским показаниям, документально подтвержденным), сроки итоговых аттестационных испытаний переносятся не более чем на четыре месяца по личному заявлению на имя директора. </w:t>
      </w:r>
    </w:p>
    <w:p w:rsidR="008A5192" w:rsidRPr="008A5192" w:rsidRDefault="008A5192" w:rsidP="008A5192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A5192">
        <w:rPr>
          <w:rFonts w:ascii="Times New Roman" w:hAnsi="Times New Roman"/>
          <w:bCs/>
          <w:sz w:val="28"/>
          <w:szCs w:val="28"/>
        </w:rPr>
        <w:t xml:space="preserve">Повторные итоговые государственные испытания назначаются не более двух раз. Для повторного прохождения итоговой государственной аттестации оформляется приказ о восстановлении в число студентов. </w:t>
      </w:r>
    </w:p>
    <w:p w:rsidR="00AE2C8C" w:rsidRPr="008A5192" w:rsidRDefault="00AE2C8C" w:rsidP="008A519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2F6" w:rsidRDefault="003802F6" w:rsidP="007267FF">
      <w:pPr>
        <w:pStyle w:val="HTML"/>
        <w:spacing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61A" w:rsidRDefault="0058461A" w:rsidP="007267FF">
      <w:pPr>
        <w:pStyle w:val="HTML"/>
        <w:spacing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7FF" w:rsidRPr="007267FF" w:rsidRDefault="007267FF" w:rsidP="00177126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7FF">
        <w:rPr>
          <w:rFonts w:ascii="Times New Roman" w:hAnsi="Times New Roman"/>
          <w:b/>
          <w:bCs/>
          <w:sz w:val="28"/>
          <w:szCs w:val="28"/>
        </w:rPr>
        <w:lastRenderedPageBreak/>
        <w:t>4. Общие требования к структуре и содержанию ВКР</w:t>
      </w:r>
    </w:p>
    <w:p w:rsidR="007267FF" w:rsidRPr="007267FF" w:rsidRDefault="007267FF" w:rsidP="007267FF">
      <w:pPr>
        <w:pStyle w:val="HTML"/>
        <w:spacing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7FF" w:rsidRPr="007267FF" w:rsidRDefault="007267FF" w:rsidP="007267F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67FF">
        <w:rPr>
          <w:rFonts w:ascii="Times New Roman" w:hAnsi="Times New Roman"/>
          <w:bCs/>
          <w:sz w:val="28"/>
          <w:szCs w:val="28"/>
        </w:rPr>
        <w:t xml:space="preserve">ВКР имеет следующую структуру: </w:t>
      </w:r>
    </w:p>
    <w:p w:rsidR="007267FF" w:rsidRPr="007267FF" w:rsidRDefault="007267FF" w:rsidP="007267F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67FF">
        <w:rPr>
          <w:rFonts w:ascii="Times New Roman" w:hAnsi="Times New Roman"/>
          <w:bCs/>
          <w:sz w:val="28"/>
          <w:szCs w:val="28"/>
        </w:rPr>
        <w:t xml:space="preserve">– титульный лист </w:t>
      </w:r>
    </w:p>
    <w:p w:rsidR="007267FF" w:rsidRPr="007267FF" w:rsidRDefault="007267FF" w:rsidP="007267F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67FF">
        <w:rPr>
          <w:rFonts w:ascii="Times New Roman" w:hAnsi="Times New Roman"/>
          <w:bCs/>
          <w:sz w:val="28"/>
          <w:szCs w:val="28"/>
        </w:rPr>
        <w:t xml:space="preserve">– </w:t>
      </w:r>
      <w:r w:rsidR="00F6249B">
        <w:rPr>
          <w:rFonts w:ascii="Times New Roman" w:hAnsi="Times New Roman"/>
          <w:bCs/>
          <w:sz w:val="28"/>
          <w:szCs w:val="28"/>
        </w:rPr>
        <w:t>содержани</w:t>
      </w:r>
      <w:r w:rsidRPr="007267FF">
        <w:rPr>
          <w:rFonts w:ascii="Times New Roman" w:hAnsi="Times New Roman"/>
          <w:bCs/>
          <w:sz w:val="28"/>
          <w:szCs w:val="28"/>
        </w:rPr>
        <w:t>е;</w:t>
      </w:r>
    </w:p>
    <w:p w:rsidR="007267FF" w:rsidRPr="007267FF" w:rsidRDefault="007267FF" w:rsidP="007267F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67FF">
        <w:rPr>
          <w:rFonts w:ascii="Times New Roman" w:hAnsi="Times New Roman"/>
          <w:bCs/>
          <w:sz w:val="28"/>
          <w:szCs w:val="28"/>
        </w:rPr>
        <w:t>– введение;</w:t>
      </w:r>
    </w:p>
    <w:p w:rsidR="007267FF" w:rsidRPr="007267FF" w:rsidRDefault="007267FF" w:rsidP="007267F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67FF">
        <w:rPr>
          <w:rFonts w:ascii="Times New Roman" w:hAnsi="Times New Roman"/>
          <w:bCs/>
          <w:sz w:val="28"/>
          <w:szCs w:val="28"/>
        </w:rPr>
        <w:t>– основная часть (</w:t>
      </w:r>
      <w:r w:rsidR="00A06721">
        <w:rPr>
          <w:rFonts w:ascii="Times New Roman" w:hAnsi="Times New Roman"/>
          <w:bCs/>
          <w:sz w:val="28"/>
          <w:szCs w:val="28"/>
        </w:rPr>
        <w:t xml:space="preserve">3 </w:t>
      </w:r>
      <w:r w:rsidRPr="007267FF">
        <w:rPr>
          <w:rFonts w:ascii="Times New Roman" w:hAnsi="Times New Roman"/>
          <w:bCs/>
          <w:sz w:val="28"/>
          <w:szCs w:val="28"/>
        </w:rPr>
        <w:t xml:space="preserve">главы, подразделы); </w:t>
      </w:r>
    </w:p>
    <w:p w:rsidR="007267FF" w:rsidRPr="007267FF" w:rsidRDefault="007267FF" w:rsidP="007267F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67FF">
        <w:rPr>
          <w:rFonts w:ascii="Times New Roman" w:hAnsi="Times New Roman"/>
          <w:bCs/>
          <w:sz w:val="28"/>
          <w:szCs w:val="28"/>
        </w:rPr>
        <w:t xml:space="preserve">– заключение; </w:t>
      </w:r>
    </w:p>
    <w:p w:rsidR="007267FF" w:rsidRPr="007267FF" w:rsidRDefault="007267FF" w:rsidP="007267F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67FF">
        <w:rPr>
          <w:rFonts w:ascii="Times New Roman" w:hAnsi="Times New Roman"/>
          <w:bCs/>
          <w:sz w:val="28"/>
          <w:szCs w:val="28"/>
        </w:rPr>
        <w:t>– список использованных источников и литературы;</w:t>
      </w:r>
    </w:p>
    <w:p w:rsidR="007267FF" w:rsidRPr="007267FF" w:rsidRDefault="007267FF" w:rsidP="007267FF">
      <w:pPr>
        <w:pStyle w:val="HTM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67FF">
        <w:rPr>
          <w:rFonts w:ascii="Times New Roman" w:hAnsi="Times New Roman"/>
          <w:bCs/>
          <w:sz w:val="28"/>
          <w:szCs w:val="28"/>
        </w:rPr>
        <w:t>– приложение (приложения).</w:t>
      </w:r>
    </w:p>
    <w:p w:rsidR="007267FF" w:rsidRPr="001B7C3F" w:rsidRDefault="007267FF" w:rsidP="001B7C3F">
      <w:pPr>
        <w:pStyle w:val="HTML"/>
        <w:spacing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B7C3F">
        <w:rPr>
          <w:rFonts w:ascii="Times New Roman" w:hAnsi="Times New Roman"/>
          <w:b/>
          <w:sz w:val="28"/>
          <w:szCs w:val="28"/>
        </w:rPr>
        <w:t>Содержание</w:t>
      </w:r>
      <w:r w:rsidRPr="001B7C3F">
        <w:rPr>
          <w:rFonts w:ascii="Times New Roman" w:hAnsi="Times New Roman"/>
          <w:sz w:val="28"/>
          <w:szCs w:val="28"/>
        </w:rPr>
        <w:t xml:space="preserve"> представляет собой составленный в последовательном порядке список всех заголовков разделов и подразделов работы с указанием страниц, на которых соответствующий раздел начинается.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7C3F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Во </w:t>
      </w:r>
      <w:r w:rsidRPr="001B7C3F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введении </w:t>
      </w:r>
      <w:r w:rsidRPr="001B7C3F">
        <w:rPr>
          <w:rFonts w:ascii="Times New Roman" w:hAnsi="Times New Roman" w:cs="Times New Roman"/>
          <w:spacing w:val="-4"/>
          <w:sz w:val="28"/>
          <w:szCs w:val="28"/>
        </w:rPr>
        <w:t>должно быть отражено следующее: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1) Актуальность темы исследования</w:t>
      </w:r>
      <w:r w:rsidRPr="001B7C3F">
        <w:rPr>
          <w:rFonts w:ascii="Times New Roman" w:hAnsi="Times New Roman" w:cs="Times New Roman"/>
          <w:sz w:val="28"/>
          <w:szCs w:val="28"/>
        </w:rPr>
        <w:t xml:space="preserve"> (т.е. научная (с точки зрения управленческой теории) и практическая (с точки зрения управленческой практики исследуемого предприятия, организации, учреждения) значимость). Под актуальностью темы принято также понимать степень её важности в определенный момент времени и в определенных условиях для решения конкретной проблемы. </w:t>
      </w:r>
    </w:p>
    <w:p w:rsidR="00CF7A7A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2) Объект исследования</w:t>
      </w:r>
      <w:r w:rsidRPr="001B7C3F">
        <w:rPr>
          <w:rFonts w:ascii="Times New Roman" w:hAnsi="Times New Roman" w:cs="Times New Roman"/>
          <w:sz w:val="28"/>
          <w:szCs w:val="28"/>
        </w:rPr>
        <w:t xml:space="preserve"> (для управленческой тематики таковым являются </w:t>
      </w:r>
      <w:r w:rsidRPr="00CF7A7A">
        <w:rPr>
          <w:rFonts w:ascii="Times New Roman" w:hAnsi="Times New Roman" w:cs="Times New Roman"/>
          <w:b/>
          <w:sz w:val="28"/>
          <w:szCs w:val="28"/>
        </w:rPr>
        <w:t>общественные отношения, возникающие в процессе управления;</w:t>
      </w:r>
      <w:r w:rsidRPr="001B7C3F">
        <w:rPr>
          <w:rFonts w:ascii="Times New Roman" w:hAnsi="Times New Roman" w:cs="Times New Roman"/>
          <w:sz w:val="28"/>
          <w:szCs w:val="28"/>
        </w:rPr>
        <w:t xml:space="preserve"> объектом не могут быть здания, сооружения или анализируемые учреждения, предприятия, организации). 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3) Предмет исследования</w:t>
      </w:r>
      <w:r w:rsidRPr="001B7C3F">
        <w:rPr>
          <w:rFonts w:ascii="Times New Roman" w:hAnsi="Times New Roman" w:cs="Times New Roman"/>
          <w:sz w:val="28"/>
          <w:szCs w:val="28"/>
        </w:rPr>
        <w:t xml:space="preserve"> (для управленческой тематики таковым являются формы, методы реализации управленческих решений на примере исследуемого предприятия, организации, учреждения). Иными словами, предмет исследования приближается к объекту исследования. 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7C3F">
        <w:rPr>
          <w:rFonts w:ascii="Times New Roman" w:hAnsi="Times New Roman" w:cs="Times New Roman"/>
          <w:b/>
          <w:bCs/>
          <w:spacing w:val="-4"/>
          <w:sz w:val="28"/>
          <w:szCs w:val="28"/>
        </w:rPr>
        <w:t>4) Цель исследования</w:t>
      </w:r>
      <w:r w:rsidRPr="001B7C3F">
        <w:rPr>
          <w:rFonts w:ascii="Times New Roman" w:hAnsi="Times New Roman" w:cs="Times New Roman"/>
          <w:spacing w:val="-4"/>
          <w:sz w:val="28"/>
          <w:szCs w:val="28"/>
        </w:rPr>
        <w:t xml:space="preserve"> (как правило, целью исследования является совершенствование рассматриваемых процессов или явлений).</w:t>
      </w:r>
    </w:p>
    <w:p w:rsidR="00CF7A7A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5) Задачи исследования</w:t>
      </w:r>
      <w:r w:rsidRPr="001B7C3F">
        <w:rPr>
          <w:rFonts w:ascii="Times New Roman" w:hAnsi="Times New Roman" w:cs="Times New Roman"/>
          <w:sz w:val="28"/>
          <w:szCs w:val="28"/>
        </w:rPr>
        <w:t xml:space="preserve"> (как правило, теоретический анализ проблемы; анализ различных сторон управленческой деятельности исследуемого предприятия, организации, учреждения; предложения по оптимизации управленческой деятельности и расчет их эффективности с учетом критериев эффективного управления). 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 xml:space="preserve">Задачи исследования формируют структуру основной части работы, т.е. количество глав и подразделов. Задачи исследования формулируются в форме перечисления (изучить..., исследовать..., проанализировать..., оценить..., охарактеризовать..., обосновать..., определить... либо изучение…, </w:t>
      </w:r>
      <w:r w:rsidRPr="001B7C3F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исследование…, анализ…, оценка…, характеристика…, обоснование…, определение… и т.п.). Так как формулировки задач обычно отражают название глав и подразделов </w:t>
      </w:r>
      <w:r w:rsidR="00CF7A7A">
        <w:rPr>
          <w:rFonts w:ascii="Times New Roman" w:hAnsi="Times New Roman" w:cs="Times New Roman"/>
          <w:sz w:val="28"/>
          <w:szCs w:val="28"/>
        </w:rPr>
        <w:t>ВК</w:t>
      </w:r>
      <w:r w:rsidRPr="001B7C3F">
        <w:rPr>
          <w:rFonts w:ascii="Times New Roman" w:hAnsi="Times New Roman" w:cs="Times New Roman"/>
          <w:sz w:val="28"/>
          <w:szCs w:val="28"/>
        </w:rPr>
        <w:t>Р, они должны быть точными и краткими.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B7C3F">
        <w:rPr>
          <w:rFonts w:ascii="Times New Roman" w:hAnsi="Times New Roman" w:cs="Times New Roman"/>
          <w:b/>
          <w:bCs/>
          <w:spacing w:val="-4"/>
          <w:sz w:val="28"/>
          <w:szCs w:val="28"/>
        </w:rPr>
        <w:t>6) Методология исследования</w:t>
      </w:r>
      <w:r w:rsidRPr="001B7C3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представляет собой совокупность методов, используемых при исследовании управленческих процессов, в том числе: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- </w:t>
      </w:r>
      <w:r w:rsidRPr="001B7C3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общенаучные </w:t>
      </w:r>
      <w:r w:rsidRPr="001B7C3F">
        <w:rPr>
          <w:rFonts w:ascii="Times New Roman" w:hAnsi="Times New Roman" w:cs="Times New Roman"/>
          <w:sz w:val="28"/>
          <w:szCs w:val="28"/>
        </w:rPr>
        <w:t>(диалектический, анализа и синтеза, аналогии, абстрагирования, моделирования и т.д.);</w:t>
      </w:r>
    </w:p>
    <w:p w:rsidR="007267FF" w:rsidRPr="001B7C3F" w:rsidRDefault="007267FF" w:rsidP="001B7C3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C3F">
        <w:rPr>
          <w:rFonts w:ascii="Times New Roman" w:hAnsi="Times New Roman" w:cs="Times New Roman"/>
          <w:bCs/>
          <w:sz w:val="28"/>
          <w:szCs w:val="28"/>
        </w:rPr>
        <w:t>- специальные (системный, сравнительный, функциональный, статистический, математический и т.д.);</w:t>
      </w:r>
    </w:p>
    <w:p w:rsidR="007267FF" w:rsidRPr="001B7C3F" w:rsidRDefault="007267FF" w:rsidP="001B7C3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C3F">
        <w:rPr>
          <w:rFonts w:ascii="Times New Roman" w:hAnsi="Times New Roman" w:cs="Times New Roman"/>
          <w:bCs/>
          <w:sz w:val="28"/>
          <w:szCs w:val="28"/>
        </w:rPr>
        <w:t>- частнонаучные( прогнозирования, экспериментальный и т.д.).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7C3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7) Источники, используемые при написании работы </w:t>
      </w:r>
      <w:r w:rsidRPr="001B7C3F">
        <w:rPr>
          <w:rFonts w:ascii="Times New Roman" w:hAnsi="Times New Roman" w:cs="Times New Roman"/>
          <w:spacing w:val="-4"/>
          <w:sz w:val="28"/>
          <w:szCs w:val="28"/>
        </w:rPr>
        <w:t>(состоит из перечня аннотированных нормативно-правовых актов и иных официальных документов, расположенных по силе действия).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7C3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8) Теоретическая основа работы </w:t>
      </w:r>
      <w:r w:rsidRPr="001B7C3F">
        <w:rPr>
          <w:rFonts w:ascii="Times New Roman" w:hAnsi="Times New Roman" w:cs="Times New Roman"/>
          <w:spacing w:val="-4"/>
          <w:sz w:val="28"/>
          <w:szCs w:val="28"/>
        </w:rPr>
        <w:t>(представляет собой обоснование отношения студента к научным позициям наиболее значимых ученых, проводивших научные или научно-практические исследования по данной проблеме).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7C3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9) Структура работы </w:t>
      </w:r>
      <w:r w:rsidRPr="001B7C3F">
        <w:rPr>
          <w:rFonts w:ascii="Times New Roman" w:hAnsi="Times New Roman" w:cs="Times New Roman"/>
          <w:spacing w:val="-4"/>
          <w:sz w:val="28"/>
          <w:szCs w:val="28"/>
        </w:rPr>
        <w:t xml:space="preserve">(представляет </w:t>
      </w:r>
      <w:r w:rsidR="00CF7A7A">
        <w:rPr>
          <w:rFonts w:ascii="Times New Roman" w:hAnsi="Times New Roman" w:cs="Times New Roman"/>
          <w:spacing w:val="-4"/>
          <w:sz w:val="28"/>
          <w:szCs w:val="28"/>
        </w:rPr>
        <w:t xml:space="preserve">краткую аннотацию </w:t>
      </w:r>
      <w:r w:rsidRPr="001B7C3F">
        <w:rPr>
          <w:rFonts w:ascii="Times New Roman" w:hAnsi="Times New Roman" w:cs="Times New Roman"/>
          <w:spacing w:val="-4"/>
          <w:sz w:val="28"/>
          <w:szCs w:val="28"/>
        </w:rPr>
        <w:t xml:space="preserve">собой перечисление основных разделов работы: введение; количество глав и подразделов основной части работы с их краткой аннотацией; заключение. 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 xml:space="preserve">Рекомендуемый объем введения – 2 - 3 страницы. 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В первой главе (теоретической части),</w:t>
      </w:r>
      <w:r w:rsidRPr="001B7C3F">
        <w:rPr>
          <w:rFonts w:ascii="Times New Roman" w:hAnsi="Times New Roman" w:cs="Times New Roman"/>
          <w:sz w:val="28"/>
          <w:szCs w:val="28"/>
        </w:rPr>
        <w:t xml:space="preserve"> как правило, раскрываются теоретические основы избранной темы,  рассматриваются современные взгляды и подходы  к решению исследуемой проблемы в контексте конкретной управленческой деятельности, обосновывается точка зрения авторов. Раскрывается содержание главы в трех пунктах (1.1., 1.2., 1.3).</w:t>
      </w:r>
    </w:p>
    <w:p w:rsidR="007267FF" w:rsidRPr="001B7C3F" w:rsidRDefault="007267FF" w:rsidP="001B7C3F">
      <w:pPr>
        <w:pStyle w:val="2"/>
        <w:tabs>
          <w:tab w:val="num" w:pos="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По объему первая глава может занимать до 25-30% всей работы.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Вторая глава (аналитическая)</w:t>
      </w:r>
      <w:r w:rsidRPr="001B7C3F">
        <w:rPr>
          <w:rFonts w:ascii="Times New Roman" w:hAnsi="Times New Roman" w:cs="Times New Roman"/>
          <w:sz w:val="28"/>
          <w:szCs w:val="28"/>
        </w:rPr>
        <w:t xml:space="preserve"> выполняется на основе теоретического исследования, проведенного в первой главе, и содержит анализ состояния обозначенной темы в условиях конкретно избранной организации. Независимо от специфики темы и выбранной организации необходимо отразить: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 xml:space="preserve">- организационно-управленческую характеристику на основе ресурсных возможностей (историю создания и местонахождение; специализацию и основные виды деятельности; правовой анализ на основании  Устава организации, в котором отражены цели, задачи, статус, компетенция и функции организации); 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 xml:space="preserve">- анализ динамики социально-экономических показателей (в сравнении не </w:t>
      </w:r>
      <w:r w:rsidR="00042BD7">
        <w:rPr>
          <w:rFonts w:ascii="Times New Roman" w:hAnsi="Times New Roman" w:cs="Times New Roman"/>
          <w:sz w:val="28"/>
          <w:szCs w:val="28"/>
        </w:rPr>
        <w:t xml:space="preserve">менее чем за 3 года </w:t>
      </w:r>
      <w:r w:rsidRPr="001B7C3F">
        <w:rPr>
          <w:rFonts w:ascii="Times New Roman" w:hAnsi="Times New Roman" w:cs="Times New Roman"/>
          <w:sz w:val="28"/>
          <w:szCs w:val="28"/>
        </w:rPr>
        <w:t>);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lastRenderedPageBreak/>
        <w:t>- анализ фактических материалов, характеризующих особенности и специфику существующей системы управления (оценить достигнутый уровень организации управления);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>- фактические значения основных показателей управления (сравнение фактических результатов хозяйствования с показателями плана отчетного года и фактическими данными прошлых лет);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>- факторы, влияющие на результат управленческой деятельности;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>- положительные и отрицательные стороны управленческой деятельности;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>- потери и неиспользованные возможности, их влияние на недостатки в организации управления, резервы повышения эффективности организации и функционирования системы управления в целом.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>В главе описываются методики и условия исследования, составляются таблицы, графики, схемы и проводится их анализ (по собственным результатам, материалам организации, статистических сборников и т.п.).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исследованию и анализу проблемных аспектов темы исследования в соответствии с поставленными целями и задачами. 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По объему вторая глава может занимать 35-40% общего объема работы.</w:t>
      </w:r>
    </w:p>
    <w:p w:rsidR="007267FF" w:rsidRPr="001B7C3F" w:rsidRDefault="007267FF" w:rsidP="00042BD7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Третья глава (проектная)</w:t>
      </w:r>
      <w:r w:rsidRPr="001B7C3F">
        <w:rPr>
          <w:rFonts w:ascii="Times New Roman" w:hAnsi="Times New Roman" w:cs="Times New Roman"/>
          <w:sz w:val="28"/>
          <w:szCs w:val="28"/>
        </w:rPr>
        <w:t xml:space="preserve"> определяет современные требования к эффективному решению поставленных задач, раскрывает конкретные методы их решения.  Данная глава посвящается обоснованию и характеристике разработанных предложений, содержащих практические рекомендации. Проектная часть должна содержать предложения, рекомендации по совершенствованию системы управления организацией, повышению ее эффективности, устранению отмеченных недостатков. В данной главе выполняются практические расчеты по избранной методике, на их основе  дается оценка эффективности предлагаемых мероприятий (рекомендаций) в зависимости от исследовательских задач. 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>Таким образом, каждый раздел должен содержать конкретные предложения с расчетом прогнозируемых результатов (ожидаемой эффективности).</w:t>
      </w:r>
    </w:p>
    <w:p w:rsidR="007267FF" w:rsidRPr="001B7C3F" w:rsidRDefault="007267FF" w:rsidP="00042BD7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>Необходимо понимать, что первостепенное значение для оценки эффективности предложений имеют экономический, социальный, экологический, информационный, интегральный и иной положительный эффект.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Результаты исследования должны отражать: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>- предложения по совершенствованию принципов и методов государственного и муниципального управления и расчет их эффективности;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lastRenderedPageBreak/>
        <w:t>- разработку государственных и региональных программ развития той или иной отрасли народного хозяйства и расчет их эффективности;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 xml:space="preserve">- предложения по совершенствованию систем социально-экономического, технического, информационного и т.п. регулирования и расчет их эффективности; 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>- разработку механизма мотивации и стимулирования эффективной деятельности персонала в организации и оценку его эффективности;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 xml:space="preserve">- </w:t>
      </w:r>
      <w:r w:rsidRPr="001B7C3F">
        <w:rPr>
          <w:rFonts w:ascii="Times New Roman" w:hAnsi="Times New Roman" w:cs="Times New Roman"/>
          <w:spacing w:val="-4"/>
          <w:sz w:val="28"/>
          <w:szCs w:val="28"/>
        </w:rPr>
        <w:t>предложения по</w:t>
      </w:r>
      <w:r w:rsidR="00042B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7C3F">
        <w:rPr>
          <w:rFonts w:ascii="Times New Roman" w:hAnsi="Times New Roman" w:cs="Times New Roman"/>
          <w:sz w:val="28"/>
          <w:szCs w:val="28"/>
        </w:rPr>
        <w:t>совершенствованию механизма экономической устойчивости организации и оценку его эффективности;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sz w:val="28"/>
          <w:szCs w:val="28"/>
        </w:rPr>
        <w:t xml:space="preserve">- </w:t>
      </w:r>
      <w:r w:rsidRPr="001B7C3F">
        <w:rPr>
          <w:rFonts w:ascii="Times New Roman" w:hAnsi="Times New Roman" w:cs="Times New Roman"/>
          <w:spacing w:val="-4"/>
          <w:sz w:val="28"/>
          <w:szCs w:val="28"/>
        </w:rPr>
        <w:t>предложения</w:t>
      </w:r>
      <w:r w:rsidR="00042B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7C3F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042B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7C3F">
        <w:rPr>
          <w:rFonts w:ascii="Times New Roman" w:hAnsi="Times New Roman" w:cs="Times New Roman"/>
          <w:sz w:val="28"/>
          <w:szCs w:val="28"/>
        </w:rPr>
        <w:t>совершенствованию направлений улучшения инвестиционного климата в регионе и расчет их эффективности.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 xml:space="preserve">Третья глава может занимать 25 - 30 % общего объема работы. </w:t>
      </w:r>
    </w:p>
    <w:p w:rsidR="007267FF" w:rsidRPr="001B7C3F" w:rsidRDefault="007267FF" w:rsidP="00042BD7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1B7C3F">
        <w:rPr>
          <w:rFonts w:ascii="Times New Roman" w:hAnsi="Times New Roman" w:cs="Times New Roman"/>
          <w:sz w:val="28"/>
          <w:szCs w:val="28"/>
        </w:rPr>
        <w:t xml:space="preserve"> представляет собой авторское изложение основных выводов, к которым он пришел в процессе работы над темой, оценку перспектив развития исследуемой проблематики, практической ценности работы. Заключение оформляется в виде отдельных пунктов, выводов и предложений (как правило, в пределах одного абзаца каждый), которые располагаются согласно порядку изложения материала в тексте работы. Не допускается делать выводы, отражающие какие-либо общие вопросы и не относящиеся непосредственно к предмету и объекту исследования.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3F">
        <w:rPr>
          <w:rFonts w:ascii="Times New Roman" w:hAnsi="Times New Roman" w:cs="Times New Roman"/>
          <w:b/>
          <w:sz w:val="28"/>
          <w:szCs w:val="28"/>
        </w:rPr>
        <w:t>Рекомендуемый объем заключения – 3–4 страницы.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bCs/>
          <w:iCs/>
          <w:sz w:val="28"/>
          <w:szCs w:val="28"/>
        </w:rPr>
        <w:t>Список использованных источников и литературы</w:t>
      </w:r>
      <w:r w:rsidRPr="001B7C3F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нормативно-правовых актов и научных изданий.</w:t>
      </w:r>
    </w:p>
    <w:p w:rsidR="007267FF" w:rsidRPr="001B7C3F" w:rsidRDefault="007267FF" w:rsidP="001B7C3F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3F">
        <w:rPr>
          <w:rFonts w:ascii="Times New Roman" w:hAnsi="Times New Roman" w:cs="Times New Roman"/>
          <w:b/>
          <w:iCs/>
          <w:sz w:val="28"/>
          <w:szCs w:val="28"/>
        </w:rPr>
        <w:t>Приложение (приложения)</w:t>
      </w:r>
      <w:r w:rsidRPr="001B7C3F">
        <w:rPr>
          <w:rFonts w:ascii="Times New Roman" w:hAnsi="Times New Roman" w:cs="Times New Roman"/>
          <w:sz w:val="28"/>
          <w:szCs w:val="28"/>
        </w:rPr>
        <w:t xml:space="preserve">содержат вспомогательные материалы, которые в целях сокращения объема ВКР облегчают восприятие основной части, не перегружая ее. Приложения способствуют более широкому освещению темы. Вместе с тем основной текст исследования следует создавать таким образом, чтобы он был самодостаточным и содержал небольшое количество приложений. </w:t>
      </w:r>
    </w:p>
    <w:p w:rsidR="00AE2C8C" w:rsidRPr="001B7C3F" w:rsidRDefault="00AE2C8C" w:rsidP="001B7C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2BD7" w:rsidRPr="00042BD7" w:rsidRDefault="00042BD7" w:rsidP="00F13FB5">
      <w:pPr>
        <w:pStyle w:val="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042BD7">
        <w:rPr>
          <w:b/>
          <w:sz w:val="28"/>
          <w:szCs w:val="28"/>
        </w:rPr>
        <w:t>5. Общие требования к тексту ВКР</w:t>
      </w:r>
    </w:p>
    <w:p w:rsidR="00042BD7" w:rsidRPr="00042BD7" w:rsidRDefault="00042BD7" w:rsidP="00042BD7">
      <w:pPr>
        <w:pStyle w:val="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rPr>
          <w:b/>
          <w:sz w:val="28"/>
          <w:szCs w:val="28"/>
        </w:rPr>
      </w:pPr>
    </w:p>
    <w:p w:rsidR="00042BD7" w:rsidRPr="00042BD7" w:rsidRDefault="00042BD7" w:rsidP="00145F8B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</w:rPr>
        <w:t xml:space="preserve">Для обоснования сформулированных в работе положений, суждений, выдвигаемых гипотез, могут быть использованы выводы, сформулированные специалистами по данной проблеме. В этих случаях допускается передача чужого мнения в форме свободного изложения либо цитирования специальных мест из опубликованных работ, статей и т.п., но с обязательной ссылкой на источник. Цитируемый текст заключается в кавычки. </w:t>
      </w:r>
    </w:p>
    <w:p w:rsidR="00042BD7" w:rsidRPr="00042BD7" w:rsidRDefault="00042BD7" w:rsidP="00145F8B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</w:rPr>
        <w:lastRenderedPageBreak/>
        <w:t>Цитировать можно лишь изученные автором первоисточники, цитирование по работам других авторов недопустимо.</w:t>
      </w:r>
    </w:p>
    <w:p w:rsidR="00042BD7" w:rsidRPr="00042BD7" w:rsidRDefault="00042BD7" w:rsidP="00145F8B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</w:rPr>
        <w:t xml:space="preserve">Ссылки на источник оформляются в виде автоматических (внизу страницы) сносок 12-м размером шрифта. Нумерация ссылок (сносок) должна быть постраничная (с каждой новой страницы нумерация начинается с цифры 1), а не сквозная. </w:t>
      </w:r>
    </w:p>
    <w:p w:rsidR="00042BD7" w:rsidRPr="00042BD7" w:rsidRDefault="00042BD7" w:rsidP="00145F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</w:rPr>
        <w:t>В тексте работы при упоминании какого-либо автора надо указать сначала его инициалы, фамилию, затем оформить постраничную сноску. Например: «Как подчеркивает З. З. Зинатуллин»</w:t>
      </w:r>
      <w:r w:rsidRPr="00042BD7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042BD7">
        <w:rPr>
          <w:rFonts w:ascii="Times New Roman" w:hAnsi="Times New Roman" w:cs="Times New Roman"/>
          <w:sz w:val="28"/>
          <w:szCs w:val="28"/>
        </w:rPr>
        <w:t>, «по мнению В.Н. Хропанюка»</w:t>
      </w:r>
      <w:r w:rsidRPr="00042BD7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042BD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42BD7" w:rsidRPr="00042BD7" w:rsidRDefault="00042BD7" w:rsidP="00145F8B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BD7">
        <w:rPr>
          <w:rFonts w:ascii="Times New Roman" w:hAnsi="Times New Roman" w:cs="Times New Roman"/>
          <w:bCs/>
          <w:spacing w:val="-4"/>
          <w:sz w:val="28"/>
          <w:szCs w:val="28"/>
        </w:rPr>
        <w:t>Текстовый материал должен быть выполнен на компьютере на одной стороне стандартного листа белой бумаги формата А4 (210х297), чере</w:t>
      </w:r>
      <w:r w:rsidR="00B037DF">
        <w:rPr>
          <w:rFonts w:ascii="Times New Roman" w:hAnsi="Times New Roman" w:cs="Times New Roman"/>
          <w:bCs/>
          <w:spacing w:val="-4"/>
          <w:sz w:val="28"/>
          <w:szCs w:val="28"/>
        </w:rPr>
        <w:t>з 1,5 интервал</w:t>
      </w:r>
      <w:r w:rsidRPr="00042BD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шрифтом </w:t>
      </w:r>
      <w:r w:rsidRPr="00042BD7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TimesNewRoman</w:t>
      </w:r>
      <w:r w:rsidRPr="00042BD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стандартного размера (соответствует 14-му размеру шрифта компьютера), с выравниванием текста по ширине листа и соблюдением следующих размеров отступа от края листа: левое – </w:t>
      </w:r>
      <w:smartTag w:uri="urn:schemas-microsoft-com:office:smarttags" w:element="metricconverter">
        <w:smartTagPr>
          <w:attr w:name="ProductID" w:val="30 мм"/>
        </w:smartTagPr>
        <w:r w:rsidRPr="00042BD7">
          <w:rPr>
            <w:rFonts w:ascii="Times New Roman" w:hAnsi="Times New Roman" w:cs="Times New Roman"/>
            <w:bCs/>
            <w:spacing w:val="-4"/>
            <w:sz w:val="28"/>
            <w:szCs w:val="28"/>
          </w:rPr>
          <w:t>30 мм</w:t>
        </w:r>
      </w:smartTag>
      <w:r w:rsidRPr="00042BD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042BD7">
          <w:rPr>
            <w:rFonts w:ascii="Times New Roman" w:hAnsi="Times New Roman" w:cs="Times New Roman"/>
            <w:bCs/>
            <w:spacing w:val="-4"/>
            <w:sz w:val="28"/>
            <w:szCs w:val="28"/>
          </w:rPr>
          <w:t>20 мм</w:t>
        </w:r>
      </w:smartTag>
      <w:r w:rsidRPr="00042BD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042BD7">
          <w:rPr>
            <w:rFonts w:ascii="Times New Roman" w:hAnsi="Times New Roman" w:cs="Times New Roman"/>
            <w:bCs/>
            <w:spacing w:val="-4"/>
            <w:sz w:val="28"/>
            <w:szCs w:val="28"/>
          </w:rPr>
          <w:t>10 мм</w:t>
        </w:r>
      </w:smartTag>
      <w:r w:rsidRPr="00042BD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042BD7">
          <w:rPr>
            <w:rFonts w:ascii="Times New Roman" w:hAnsi="Times New Roman" w:cs="Times New Roman"/>
            <w:bCs/>
            <w:spacing w:val="-4"/>
            <w:sz w:val="28"/>
            <w:szCs w:val="28"/>
          </w:rPr>
          <w:t>20 мм</w:t>
        </w:r>
      </w:smartTag>
      <w:r w:rsidRPr="00042BD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Pr="00042BD7">
        <w:rPr>
          <w:rFonts w:ascii="Times New Roman" w:hAnsi="Times New Roman" w:cs="Times New Roman"/>
          <w:bCs/>
          <w:sz w:val="28"/>
          <w:szCs w:val="28"/>
        </w:rPr>
        <w:t xml:space="preserve">Весь текст работы должен быть набран в редакторе </w:t>
      </w:r>
      <w:r w:rsidRPr="00042BD7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042BD7">
        <w:rPr>
          <w:rFonts w:ascii="Times New Roman" w:hAnsi="Times New Roman" w:cs="Times New Roman"/>
          <w:bCs/>
          <w:sz w:val="28"/>
          <w:szCs w:val="28"/>
        </w:rPr>
        <w:t xml:space="preserve">, делиться на абзацы. </w:t>
      </w:r>
    </w:p>
    <w:p w:rsidR="004F0D34" w:rsidRDefault="00042BD7" w:rsidP="00042BD7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2BD7">
        <w:rPr>
          <w:rFonts w:ascii="Times New Roman" w:hAnsi="Times New Roman" w:cs="Times New Roman"/>
          <w:spacing w:val="-4"/>
          <w:sz w:val="28"/>
          <w:szCs w:val="28"/>
        </w:rPr>
        <w:t xml:space="preserve">Все страницы работы, включая иллюстрации, список использованных источников и литературы и приложения, должны нумероваться арабскими цифрами с соблюдением сквозной нумерации по порядку от титульного листа и содержания (на них нумерация не ставится) до последней страницы без пропусков и добавлений. </w:t>
      </w:r>
    </w:p>
    <w:p w:rsidR="001953AC" w:rsidRDefault="00042BD7" w:rsidP="00042BD7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2BD7">
        <w:rPr>
          <w:rFonts w:ascii="Times New Roman" w:hAnsi="Times New Roman" w:cs="Times New Roman"/>
          <w:spacing w:val="-4"/>
          <w:sz w:val="28"/>
          <w:szCs w:val="28"/>
        </w:rPr>
        <w:t xml:space="preserve">Порядковый номер печатается </w:t>
      </w:r>
      <w:r w:rsidRPr="004F0D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середине </w:t>
      </w:r>
      <w:r w:rsidR="001953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нижнего </w:t>
      </w:r>
      <w:r w:rsidRPr="004F0D34">
        <w:rPr>
          <w:rFonts w:ascii="Times New Roman" w:hAnsi="Times New Roman" w:cs="Times New Roman"/>
          <w:b/>
          <w:spacing w:val="-4"/>
          <w:sz w:val="28"/>
          <w:szCs w:val="28"/>
        </w:rPr>
        <w:t>поля страницы</w:t>
      </w:r>
      <w:r w:rsidRPr="00042BD7">
        <w:rPr>
          <w:rFonts w:ascii="Times New Roman" w:hAnsi="Times New Roman" w:cs="Times New Roman"/>
          <w:spacing w:val="-4"/>
          <w:sz w:val="28"/>
          <w:szCs w:val="28"/>
        </w:rPr>
        <w:t>, без точки в конце и без дефисов (</w:t>
      </w:r>
      <w:r w:rsidR="004F0D34">
        <w:rPr>
          <w:rFonts w:ascii="Times New Roman" w:hAnsi="Times New Roman" w:cs="Times New Roman"/>
          <w:spacing w:val="-4"/>
          <w:sz w:val="28"/>
          <w:szCs w:val="28"/>
        </w:rPr>
        <w:t>введение третья страница</w:t>
      </w:r>
      <w:r w:rsidRPr="00042BD7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</w:p>
    <w:p w:rsidR="00D27B53" w:rsidRDefault="00042BD7" w:rsidP="00042BD7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2BD7">
        <w:rPr>
          <w:rFonts w:ascii="Times New Roman" w:hAnsi="Times New Roman" w:cs="Times New Roman"/>
          <w:spacing w:val="-4"/>
          <w:sz w:val="28"/>
          <w:szCs w:val="28"/>
        </w:rPr>
        <w:t xml:space="preserve">Заголовки разделов необходимо </w:t>
      </w:r>
      <w:r w:rsidRPr="007F20B9">
        <w:rPr>
          <w:rFonts w:ascii="Times New Roman" w:hAnsi="Times New Roman" w:cs="Times New Roman"/>
          <w:b/>
          <w:spacing w:val="-4"/>
          <w:sz w:val="28"/>
          <w:szCs w:val="28"/>
        </w:rPr>
        <w:t>печатать заглавными буквами шрифтом симметрично тексту без подчеркивания, через один интервал, точку в конце заголовка не ставить.</w:t>
      </w:r>
      <w:r w:rsidRPr="00042B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42BD7" w:rsidRPr="00042BD7" w:rsidRDefault="00042BD7" w:rsidP="00042BD7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2BD7">
        <w:rPr>
          <w:rFonts w:ascii="Times New Roman" w:hAnsi="Times New Roman" w:cs="Times New Roman"/>
          <w:spacing w:val="-4"/>
          <w:sz w:val="28"/>
          <w:szCs w:val="28"/>
        </w:rPr>
        <w:t xml:space="preserve">Заголовки подразделов печатаются строчными буквами (кроме первой заглавной) с абзацного отступа без точки в конце, без подчеркивания. Подразделы нумеруются в пределах каждой главы, например, 1.1., 1.2., 1.3, </w:t>
      </w:r>
    </w:p>
    <w:p w:rsidR="00042BD7" w:rsidRPr="00042BD7" w:rsidRDefault="00042BD7" w:rsidP="00042BD7">
      <w:pPr>
        <w:pStyle w:val="3"/>
        <w:spacing w:line="276" w:lineRule="auto"/>
        <w:rPr>
          <w:b/>
          <w:sz w:val="28"/>
          <w:szCs w:val="28"/>
        </w:rPr>
      </w:pPr>
      <w:r w:rsidRPr="00042BD7">
        <w:rPr>
          <w:sz w:val="28"/>
          <w:szCs w:val="28"/>
        </w:rPr>
        <w:t>Таблицы помещают в тексте работы после ссылок на них. Таблицы должны иметь названия и сквозную порядковую нумерацию</w:t>
      </w:r>
      <w:r w:rsidR="00C92886">
        <w:rPr>
          <w:sz w:val="28"/>
          <w:szCs w:val="28"/>
        </w:rPr>
        <w:t xml:space="preserve"> </w:t>
      </w:r>
      <w:r w:rsidRPr="00042BD7">
        <w:rPr>
          <w:sz w:val="28"/>
          <w:szCs w:val="28"/>
        </w:rPr>
        <w:t>(Таблица 1….Таблица 10).</w:t>
      </w:r>
    </w:p>
    <w:p w:rsidR="00042BD7" w:rsidRPr="005903ED" w:rsidRDefault="00042BD7" w:rsidP="00042BD7">
      <w:pPr>
        <w:pStyle w:val="a8"/>
        <w:tabs>
          <w:tab w:val="left" w:pos="561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20B9">
        <w:rPr>
          <w:rFonts w:ascii="Times New Roman" w:hAnsi="Times New Roman"/>
          <w:b/>
          <w:sz w:val="28"/>
          <w:szCs w:val="28"/>
        </w:rPr>
        <w:t>Слово «Таблица» и ее порядковый номер пишутся вверху над таблицей с выравниванием по правому краю</w:t>
      </w:r>
      <w:r w:rsidR="007F20B9">
        <w:rPr>
          <w:rFonts w:ascii="Times New Roman" w:hAnsi="Times New Roman"/>
          <w:b/>
          <w:sz w:val="28"/>
          <w:szCs w:val="28"/>
        </w:rPr>
        <w:t xml:space="preserve">. </w:t>
      </w:r>
      <w:r w:rsidRPr="00042BD7">
        <w:rPr>
          <w:rFonts w:ascii="Times New Roman" w:hAnsi="Times New Roman"/>
          <w:sz w:val="28"/>
          <w:szCs w:val="28"/>
        </w:rPr>
        <w:t xml:space="preserve">Заголовок таблицы </w:t>
      </w:r>
      <w:r w:rsidRPr="00042BD7">
        <w:rPr>
          <w:rFonts w:ascii="Times New Roman" w:hAnsi="Times New Roman"/>
          <w:sz w:val="28"/>
          <w:szCs w:val="28"/>
        </w:rPr>
        <w:lastRenderedPageBreak/>
        <w:t xml:space="preserve">выполняется строчными буквами (кроме первой заглавной), </w:t>
      </w:r>
      <w:r w:rsidRPr="005903ED">
        <w:rPr>
          <w:rFonts w:ascii="Times New Roman" w:hAnsi="Times New Roman"/>
          <w:b/>
          <w:sz w:val="28"/>
          <w:szCs w:val="28"/>
        </w:rPr>
        <w:t>знак «№» и точка в конце заголовка не ставятся.</w:t>
      </w:r>
    </w:p>
    <w:p w:rsidR="00042BD7" w:rsidRPr="00042BD7" w:rsidRDefault="00042BD7" w:rsidP="007F20B9">
      <w:pPr>
        <w:shd w:val="clear" w:color="auto" w:fill="FFFFFF"/>
        <w:ind w:firstLine="54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42BD7">
        <w:rPr>
          <w:rFonts w:ascii="Times New Roman" w:hAnsi="Times New Roman" w:cs="Times New Roman"/>
          <w:spacing w:val="-1"/>
          <w:sz w:val="28"/>
          <w:szCs w:val="28"/>
        </w:rPr>
        <w:t>Таблица 1</w:t>
      </w:r>
    </w:p>
    <w:p w:rsidR="00042BD7" w:rsidRPr="007F20B9" w:rsidRDefault="00042BD7" w:rsidP="007F2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0B9">
        <w:rPr>
          <w:rFonts w:ascii="Times New Roman" w:hAnsi="Times New Roman" w:cs="Times New Roman"/>
          <w:sz w:val="28"/>
          <w:szCs w:val="28"/>
        </w:rPr>
        <w:t>Динамика целевых показателей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95"/>
        <w:gridCol w:w="1595"/>
        <w:gridCol w:w="1595"/>
        <w:gridCol w:w="1595"/>
      </w:tblGrid>
      <w:tr w:rsidR="00042BD7" w:rsidRPr="00042BD7" w:rsidTr="00C92886">
        <w:tc>
          <w:tcPr>
            <w:tcW w:w="2184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2B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Показатель</w:t>
            </w: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2B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2010 г.</w:t>
            </w: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2B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2011 г.</w:t>
            </w: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2B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2012 г.</w:t>
            </w: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2B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2013 г.</w:t>
            </w:r>
          </w:p>
        </w:tc>
      </w:tr>
      <w:tr w:rsidR="00042BD7" w:rsidRPr="00042BD7" w:rsidTr="00C92886">
        <w:tc>
          <w:tcPr>
            <w:tcW w:w="2184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2B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Удельный вес</w:t>
            </w:r>
            <w:r w:rsidR="00C928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%</w:t>
            </w: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42BD7" w:rsidRPr="00042BD7" w:rsidTr="00C92886">
        <w:tc>
          <w:tcPr>
            <w:tcW w:w="2184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2B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Уровень безработицы</w:t>
            </w:r>
            <w:r w:rsidR="00C928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,%</w:t>
            </w: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2BD7" w:rsidRPr="00042BD7" w:rsidRDefault="00042BD7" w:rsidP="00042BD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042BD7" w:rsidRPr="00042BD7" w:rsidRDefault="00042BD7" w:rsidP="00042BD7">
      <w:pPr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42BD7" w:rsidRPr="00042BD7" w:rsidRDefault="00042BD7" w:rsidP="00042BD7">
      <w:pPr>
        <w:pStyle w:val="a8"/>
        <w:tabs>
          <w:tab w:val="left" w:pos="56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BD7">
        <w:rPr>
          <w:rFonts w:ascii="Times New Roman" w:hAnsi="Times New Roman"/>
          <w:sz w:val="28"/>
          <w:szCs w:val="28"/>
        </w:rPr>
        <w:t xml:space="preserve">Таблица должна занимать не более одной страницы. Если аналитическая таблица по размеру превышает одну страницу, ее следует включить в приложение, либо при переносе на последующую страницу указывается: «Продолжение таблицы». </w:t>
      </w:r>
    </w:p>
    <w:p w:rsidR="00042BD7" w:rsidRPr="006F629D" w:rsidRDefault="00042BD7" w:rsidP="00042BD7">
      <w:pPr>
        <w:pStyle w:val="a8"/>
        <w:tabs>
          <w:tab w:val="left" w:pos="561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629D">
        <w:rPr>
          <w:rFonts w:ascii="Times New Roman" w:hAnsi="Times New Roman"/>
          <w:b/>
          <w:sz w:val="28"/>
          <w:szCs w:val="28"/>
        </w:rPr>
        <w:t xml:space="preserve">Допустимо оформлять таблицы 12-м размером шрифта и через одинарный интервал. </w:t>
      </w:r>
    </w:p>
    <w:p w:rsidR="00042BD7" w:rsidRDefault="00042BD7" w:rsidP="00042BD7">
      <w:pPr>
        <w:pStyle w:val="a8"/>
        <w:tabs>
          <w:tab w:val="left" w:pos="56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BD7">
        <w:rPr>
          <w:rFonts w:ascii="Times New Roman" w:hAnsi="Times New Roman"/>
          <w:sz w:val="28"/>
          <w:szCs w:val="28"/>
        </w:rPr>
        <w:t xml:space="preserve">Название иллюстрации начинается со слова «Рис.», после которого указывается его порядковый номер в пределах всей работы с точкой в конце. </w:t>
      </w:r>
    </w:p>
    <w:p w:rsidR="00042BD7" w:rsidRPr="00042BD7" w:rsidRDefault="00042BD7" w:rsidP="006F629D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</w:rPr>
        <w:t xml:space="preserve">Формулы необходимо сначала привести в символьном выражении, затем дать расшифровку входящих в них индексов и величин. </w:t>
      </w:r>
    </w:p>
    <w:p w:rsidR="00042BD7" w:rsidRPr="00042BD7" w:rsidRDefault="00042BD7" w:rsidP="006F629D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D7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042BD7">
        <w:rPr>
          <w:rFonts w:ascii="Times New Roman" w:hAnsi="Times New Roman" w:cs="Times New Roman"/>
          <w:sz w:val="28"/>
          <w:szCs w:val="28"/>
        </w:rPr>
        <w:t xml:space="preserve">: экономическую эффективность управления </w:t>
      </w:r>
      <w:r w:rsidRPr="00042BD7">
        <w:rPr>
          <w:rFonts w:ascii="Times New Roman" w:hAnsi="Times New Roman" w:cs="Times New Roman"/>
          <w:iCs/>
          <w:sz w:val="28"/>
          <w:szCs w:val="28"/>
        </w:rPr>
        <w:t>(Эу)</w:t>
      </w:r>
      <w:r w:rsidRPr="00042BD7">
        <w:rPr>
          <w:rFonts w:ascii="Times New Roman" w:hAnsi="Times New Roman" w:cs="Times New Roman"/>
          <w:sz w:val="28"/>
          <w:szCs w:val="28"/>
        </w:rPr>
        <w:t>в узком смысле характеризуют следующие показатели:</w:t>
      </w:r>
    </w:p>
    <w:p w:rsidR="00042BD7" w:rsidRPr="00042BD7" w:rsidRDefault="00042BD7" w:rsidP="006F629D">
      <w:pPr>
        <w:pStyle w:val="aa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042BD7">
        <w:rPr>
          <w:color w:val="auto"/>
          <w:sz w:val="28"/>
          <w:szCs w:val="28"/>
        </w:rPr>
        <w:t>Эу = Д / З,                                                    (1)</w:t>
      </w:r>
    </w:p>
    <w:p w:rsidR="00042BD7" w:rsidRPr="00042BD7" w:rsidRDefault="00042BD7" w:rsidP="006F629D">
      <w:pPr>
        <w:pStyle w:val="aa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042BD7">
        <w:rPr>
          <w:color w:val="auto"/>
          <w:sz w:val="28"/>
          <w:szCs w:val="28"/>
        </w:rPr>
        <w:t>где Д - доходы предприятия, руб.</w:t>
      </w:r>
    </w:p>
    <w:p w:rsidR="00042BD7" w:rsidRPr="00042BD7" w:rsidRDefault="00042BD7" w:rsidP="006F629D">
      <w:pPr>
        <w:pStyle w:val="aa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042BD7">
        <w:rPr>
          <w:iCs/>
          <w:color w:val="auto"/>
          <w:sz w:val="28"/>
          <w:szCs w:val="28"/>
        </w:rPr>
        <w:t>З</w:t>
      </w:r>
      <w:r w:rsidRPr="00042BD7">
        <w:rPr>
          <w:color w:val="auto"/>
          <w:sz w:val="28"/>
          <w:szCs w:val="28"/>
        </w:rPr>
        <w:t>- затраты на содержание аппарата управления, руб.</w:t>
      </w:r>
    </w:p>
    <w:p w:rsidR="00042BD7" w:rsidRPr="00042BD7" w:rsidRDefault="00042BD7" w:rsidP="00DC2BC9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BC9">
        <w:rPr>
          <w:rFonts w:ascii="Times New Roman" w:hAnsi="Times New Roman" w:cs="Times New Roman"/>
          <w:b/>
          <w:sz w:val="28"/>
          <w:szCs w:val="28"/>
        </w:rPr>
        <w:t>Библиографический список должен включать не менее 30 наименований использованных литературных источников и быть оформлен в соответствии с установленными требованиями.</w:t>
      </w:r>
      <w:r w:rsidRPr="00042BD7">
        <w:rPr>
          <w:rFonts w:ascii="Times New Roman" w:hAnsi="Times New Roman" w:cs="Times New Roman"/>
          <w:sz w:val="28"/>
          <w:szCs w:val="28"/>
        </w:rPr>
        <w:t xml:space="preserve"> Библиографический список состоит из двух частей: список нормативно-правовых актов, приводимых по юридической силе действия и списка литература.</w:t>
      </w:r>
    </w:p>
    <w:p w:rsidR="00042BD7" w:rsidRPr="00DC2BC9" w:rsidRDefault="00042BD7" w:rsidP="00DC2BC9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</w:rPr>
        <w:t xml:space="preserve">В списке необходимо указать полное название акта, дату его принятия, номер, а также официальный источник опубликования, </w:t>
      </w:r>
      <w:r w:rsidRPr="00042BD7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DC2BC9">
        <w:rPr>
          <w:rFonts w:ascii="Times New Roman" w:hAnsi="Times New Roman" w:cs="Times New Roman"/>
          <w:b/>
          <w:sz w:val="28"/>
          <w:szCs w:val="28"/>
        </w:rPr>
        <w:t>последняя редакция с изменениями и дополнениями.</w:t>
      </w:r>
    </w:p>
    <w:p w:rsidR="00042BD7" w:rsidRPr="00D778BE" w:rsidRDefault="00042BD7" w:rsidP="00DC2BC9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BE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должен быть пронумерован. Он оформляется только в алфавитном порядке. Нумерация перечня использованных источников и литературы должна быть сквозная. </w:t>
      </w:r>
    </w:p>
    <w:p w:rsidR="00042BD7" w:rsidRPr="00C92886" w:rsidRDefault="00042BD7" w:rsidP="00D778BE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</w:rPr>
        <w:lastRenderedPageBreak/>
        <w:t xml:space="preserve">Все листы ВКР и приложений к ней следует аккуратно подшить (сброшюровать в папку) и переплести. </w:t>
      </w:r>
      <w:r w:rsidRPr="00C92886">
        <w:rPr>
          <w:rFonts w:ascii="Times New Roman" w:hAnsi="Times New Roman" w:cs="Times New Roman"/>
          <w:b/>
          <w:sz w:val="28"/>
          <w:szCs w:val="28"/>
        </w:rPr>
        <w:t xml:space="preserve">Окончательный вариант работы должен быть представлен на бумажном </w:t>
      </w:r>
      <w:r w:rsidR="00D778BE" w:rsidRPr="00C92886">
        <w:rPr>
          <w:rFonts w:ascii="Times New Roman" w:hAnsi="Times New Roman" w:cs="Times New Roman"/>
          <w:b/>
          <w:sz w:val="28"/>
          <w:szCs w:val="28"/>
        </w:rPr>
        <w:t xml:space="preserve">и электронном носителе (диске). </w:t>
      </w:r>
    </w:p>
    <w:p w:rsidR="00042BD7" w:rsidRPr="00042BD7" w:rsidRDefault="00042BD7" w:rsidP="00D778BE">
      <w:pPr>
        <w:pStyle w:val="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8"/>
          <w:szCs w:val="28"/>
        </w:rPr>
      </w:pPr>
      <w:r w:rsidRPr="00042BD7">
        <w:rPr>
          <w:sz w:val="28"/>
          <w:szCs w:val="28"/>
        </w:rPr>
        <w:t xml:space="preserve">Оптимальный объем ВКР – </w:t>
      </w:r>
      <w:r w:rsidR="00D778BE">
        <w:rPr>
          <w:sz w:val="28"/>
          <w:szCs w:val="28"/>
        </w:rPr>
        <w:t>65</w:t>
      </w:r>
      <w:r w:rsidRPr="00042BD7">
        <w:rPr>
          <w:sz w:val="28"/>
          <w:szCs w:val="28"/>
        </w:rPr>
        <w:t xml:space="preserve">-75 страниц без приложений. </w:t>
      </w:r>
    </w:p>
    <w:p w:rsidR="00042BD7" w:rsidRPr="00042BD7" w:rsidRDefault="00042BD7" w:rsidP="00D778BE">
      <w:pPr>
        <w:pStyle w:val="2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</w:rPr>
        <w:t xml:space="preserve">Студент несет полную </w:t>
      </w:r>
      <w:r w:rsidRPr="00042BD7">
        <w:rPr>
          <w:rFonts w:ascii="Times New Roman" w:hAnsi="Times New Roman" w:cs="Times New Roman"/>
          <w:iCs/>
          <w:sz w:val="28"/>
          <w:szCs w:val="28"/>
        </w:rPr>
        <w:t>ответственность</w:t>
      </w:r>
      <w:r w:rsidR="004212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2BD7">
        <w:rPr>
          <w:rFonts w:ascii="Times New Roman" w:hAnsi="Times New Roman" w:cs="Times New Roman"/>
          <w:sz w:val="28"/>
          <w:szCs w:val="28"/>
        </w:rPr>
        <w:t xml:space="preserve">за научную самостоятельность, достоверность результатов проведенного исследования, оформление ВКР. </w:t>
      </w:r>
    </w:p>
    <w:p w:rsidR="00781618" w:rsidRPr="005903ED" w:rsidRDefault="00042BD7" w:rsidP="005B07D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903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ВКР  должна  </w:t>
      </w:r>
      <w:r w:rsidR="00562B5E" w:rsidRPr="005903ED">
        <w:rPr>
          <w:rFonts w:ascii="Times New Roman" w:hAnsi="Times New Roman" w:cs="Times New Roman"/>
          <w:b/>
          <w:sz w:val="28"/>
          <w:szCs w:val="28"/>
          <w:u w:val="single"/>
        </w:rPr>
        <w:t>содержать л</w:t>
      </w:r>
      <w:r w:rsidR="004212A5" w:rsidRPr="005903ED">
        <w:rPr>
          <w:rFonts w:ascii="Times New Roman" w:hAnsi="Times New Roman" w:cs="Times New Roman"/>
          <w:b/>
          <w:sz w:val="28"/>
          <w:szCs w:val="28"/>
          <w:u w:val="single"/>
        </w:rPr>
        <w:t>ист верификации авторства</w:t>
      </w:r>
      <w:r w:rsidR="005B07D6" w:rsidRPr="005903ED"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то есть проверку работы на Антиплагиат. Проверку работы на антиплагиат осуществляет </w:t>
      </w:r>
      <w:r w:rsidR="003708B4" w:rsidRPr="005903ED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 от кафедры ГиМ</w:t>
      </w:r>
      <w:r w:rsidR="005B07D6" w:rsidRPr="005903ED">
        <w:rPr>
          <w:rFonts w:ascii="Times New Roman" w:hAnsi="Times New Roman" w:cs="Times New Roman"/>
          <w:b/>
          <w:sz w:val="28"/>
          <w:szCs w:val="28"/>
          <w:u w:val="single"/>
        </w:rPr>
        <w:t xml:space="preserve">У и выдает лист </w:t>
      </w:r>
      <w:r w:rsidR="00140864" w:rsidRPr="005903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верификации </w:t>
      </w:r>
      <w:r w:rsidR="00140864" w:rsidRPr="005903ED">
        <w:rPr>
          <w:rFonts w:ascii="Times New Roman" w:hAnsi="Times New Roman"/>
          <w:b/>
          <w:sz w:val="28"/>
          <w:szCs w:val="28"/>
          <w:u w:val="single"/>
        </w:rPr>
        <w:t>авторств</w:t>
      </w:r>
      <w:r w:rsidR="00140864" w:rsidRPr="005903ED">
        <w:rPr>
          <w:rFonts w:ascii="Times New Roman" w:hAnsi="Times New Roman"/>
          <w:sz w:val="28"/>
          <w:szCs w:val="28"/>
          <w:u w:val="single"/>
        </w:rPr>
        <w:t>а</w:t>
      </w:r>
      <w:r w:rsidR="00562B5E" w:rsidRPr="005903ED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4212A5" w:rsidRPr="005903ED" w:rsidRDefault="00562B5E" w:rsidP="005B07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ED">
        <w:rPr>
          <w:rFonts w:ascii="Times New Roman" w:hAnsi="Times New Roman"/>
          <w:sz w:val="28"/>
          <w:szCs w:val="28"/>
        </w:rPr>
        <w:t>Автор работы должен подготовить файл к проверке. Перед проверкой из текс</w:t>
      </w:r>
      <w:r w:rsidR="00481088" w:rsidRPr="005903ED">
        <w:rPr>
          <w:rFonts w:ascii="Times New Roman" w:hAnsi="Times New Roman"/>
          <w:sz w:val="28"/>
          <w:szCs w:val="28"/>
        </w:rPr>
        <w:t xml:space="preserve">та </w:t>
      </w:r>
      <w:r w:rsidRPr="005903ED">
        <w:rPr>
          <w:rFonts w:ascii="Times New Roman" w:hAnsi="Times New Roman"/>
          <w:sz w:val="28"/>
          <w:szCs w:val="28"/>
        </w:rPr>
        <w:t>необходимо изъять следующие элем</w:t>
      </w:r>
      <w:r w:rsidR="00481088" w:rsidRPr="005903ED">
        <w:rPr>
          <w:rFonts w:ascii="Times New Roman" w:hAnsi="Times New Roman"/>
          <w:sz w:val="28"/>
          <w:szCs w:val="28"/>
        </w:rPr>
        <w:t>енты: титульный лист, список ли</w:t>
      </w:r>
      <w:r w:rsidRPr="005903ED">
        <w:rPr>
          <w:rFonts w:ascii="Times New Roman" w:hAnsi="Times New Roman"/>
          <w:sz w:val="28"/>
          <w:szCs w:val="28"/>
        </w:rPr>
        <w:t xml:space="preserve">тературы, приложения, диаграммы, таблицы, схемы, рисунки, карты. </w:t>
      </w:r>
      <w:r w:rsidR="00781618" w:rsidRPr="005903ED">
        <w:rPr>
          <w:rFonts w:ascii="Times New Roman" w:hAnsi="Times New Roman"/>
          <w:sz w:val="28"/>
          <w:szCs w:val="28"/>
        </w:rPr>
        <w:t>Название файла должно</w:t>
      </w:r>
      <w:r w:rsidR="00481088" w:rsidRPr="005903ED">
        <w:rPr>
          <w:rFonts w:ascii="Times New Roman" w:hAnsi="Times New Roman"/>
          <w:sz w:val="28"/>
          <w:szCs w:val="28"/>
        </w:rPr>
        <w:t xml:space="preserve"> содержать</w:t>
      </w:r>
      <w:r w:rsidR="00781618" w:rsidRPr="005903ED">
        <w:rPr>
          <w:rFonts w:ascii="Times New Roman" w:hAnsi="Times New Roman"/>
          <w:sz w:val="28"/>
          <w:szCs w:val="28"/>
        </w:rPr>
        <w:t xml:space="preserve"> фамилию автора. </w:t>
      </w:r>
    </w:p>
    <w:p w:rsidR="005A417E" w:rsidRPr="005A417E" w:rsidRDefault="005A417E" w:rsidP="005A41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17E">
        <w:rPr>
          <w:rFonts w:ascii="Times New Roman" w:hAnsi="Times New Roman"/>
          <w:b/>
          <w:sz w:val="28"/>
          <w:szCs w:val="28"/>
        </w:rPr>
        <w:t>Доля оригинального текста ВКР бакалавра должна составлять не менее 50%.</w:t>
      </w:r>
    </w:p>
    <w:p w:rsidR="00042BD7" w:rsidRPr="00042BD7" w:rsidRDefault="00042BD7" w:rsidP="00042B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  <w:r w:rsidR="0078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2BD7">
        <w:rPr>
          <w:rFonts w:ascii="Times New Roman" w:hAnsi="Times New Roman" w:cs="Times New Roman"/>
          <w:sz w:val="28"/>
          <w:szCs w:val="28"/>
        </w:rPr>
        <w:t xml:space="preserve">ВКР  оформляется в соответствие с </w:t>
      </w:r>
      <w:r w:rsidRPr="00042BD7">
        <w:rPr>
          <w:rFonts w:ascii="Times New Roman" w:hAnsi="Times New Roman" w:cs="Times New Roman"/>
          <w:caps/>
          <w:sz w:val="28"/>
          <w:szCs w:val="28"/>
        </w:rPr>
        <w:t>приложением 1</w:t>
      </w:r>
      <w:r w:rsidRPr="00042BD7">
        <w:rPr>
          <w:rFonts w:ascii="Times New Roman" w:hAnsi="Times New Roman" w:cs="Times New Roman"/>
          <w:sz w:val="28"/>
          <w:szCs w:val="28"/>
        </w:rPr>
        <w:t>.</w:t>
      </w:r>
    </w:p>
    <w:p w:rsidR="00042BD7" w:rsidRPr="00042BD7" w:rsidRDefault="00042BD7" w:rsidP="00042B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11">
        <w:rPr>
          <w:rFonts w:ascii="Times New Roman" w:hAnsi="Times New Roman" w:cs="Times New Roman"/>
          <w:b/>
          <w:sz w:val="28"/>
          <w:szCs w:val="28"/>
        </w:rPr>
        <w:t>На титульном листе обязательны</w:t>
      </w:r>
      <w:r w:rsidRPr="00042BD7">
        <w:rPr>
          <w:rFonts w:ascii="Times New Roman" w:hAnsi="Times New Roman" w:cs="Times New Roman"/>
          <w:sz w:val="28"/>
          <w:szCs w:val="28"/>
        </w:rPr>
        <w:t>: подписи студента, выполнившего работу, руководителя ВКР, рецензента, заведующего выпускающей кафедры. Внизу указывается год выполнения работы.</w:t>
      </w:r>
    </w:p>
    <w:p w:rsidR="00042BD7" w:rsidRPr="00042BD7" w:rsidRDefault="00042BD7" w:rsidP="00042B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BD7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r w:rsidRPr="00042BD7">
        <w:rPr>
          <w:rFonts w:ascii="Times New Roman" w:hAnsi="Times New Roman" w:cs="Times New Roman"/>
          <w:sz w:val="28"/>
          <w:szCs w:val="28"/>
        </w:rPr>
        <w:t>включает введение, наименование всех глав, параграфов, пунктов, заключение, список использованных источников, приложения с указанием номера страницы, на которой размещается начало текста данного структурного элемента. Пример оформления содержания приводится в ПРИЛОЖЕНИИ 2.</w:t>
      </w:r>
    </w:p>
    <w:p w:rsidR="00042BD7" w:rsidRDefault="00042BD7" w:rsidP="00042BD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B47C9" w:rsidRDefault="00BB47C9" w:rsidP="0078343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628" w:rsidRDefault="00CD6628" w:rsidP="0078343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628" w:rsidRDefault="00CD6628" w:rsidP="0078343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628" w:rsidRDefault="00CD6628" w:rsidP="0078343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628" w:rsidRDefault="00CD6628" w:rsidP="0078343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73C0C" w:rsidRDefault="00773C0C" w:rsidP="0078343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73C0C" w:rsidRDefault="00773C0C" w:rsidP="0078343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83436" w:rsidRPr="00C17CCB" w:rsidRDefault="00783436" w:rsidP="00783436">
      <w:pPr>
        <w:jc w:val="right"/>
        <w:rPr>
          <w:rFonts w:ascii="Times New Roman" w:hAnsi="Times New Roman"/>
          <w:bCs/>
          <w:sz w:val="28"/>
          <w:szCs w:val="28"/>
        </w:rPr>
      </w:pPr>
      <w:r w:rsidRPr="00C17CC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783436" w:rsidRPr="00533DD0" w:rsidRDefault="00783436" w:rsidP="00783436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DD0">
        <w:rPr>
          <w:rFonts w:ascii="Times New Roman" w:hAnsi="Times New Roman" w:cs="Times New Roman"/>
          <w:b/>
          <w:bCs/>
          <w:sz w:val="28"/>
          <w:szCs w:val="28"/>
        </w:rPr>
        <w:t>Образец оформления титульного листа выпускной квалификационной работы</w:t>
      </w:r>
    </w:p>
    <w:p w:rsidR="00783436" w:rsidRPr="00533DD0" w:rsidRDefault="00783436" w:rsidP="00783436">
      <w:pPr>
        <w:pStyle w:val="a3"/>
        <w:spacing w:line="240" w:lineRule="auto"/>
        <w:ind w:firstLine="0"/>
        <w:rPr>
          <w:b w:val="0"/>
          <w:bCs/>
        </w:rPr>
      </w:pPr>
    </w:p>
    <w:p w:rsidR="00783436" w:rsidRPr="00533DD0" w:rsidRDefault="00783436" w:rsidP="00783436">
      <w:pPr>
        <w:pStyle w:val="a3"/>
        <w:spacing w:line="240" w:lineRule="auto"/>
        <w:ind w:firstLine="0"/>
        <w:rPr>
          <w:b w:val="0"/>
          <w:bCs/>
        </w:rPr>
      </w:pPr>
      <w:r w:rsidRPr="00533DD0">
        <w:rPr>
          <w:b w:val="0"/>
          <w:bCs/>
        </w:rPr>
        <w:t xml:space="preserve">         Министерство образования и науки Российской Федерации </w:t>
      </w:r>
    </w:p>
    <w:p w:rsidR="00783436" w:rsidRPr="00533DD0" w:rsidRDefault="00783436" w:rsidP="00783436">
      <w:pPr>
        <w:pStyle w:val="a3"/>
        <w:spacing w:line="240" w:lineRule="auto"/>
        <w:rPr>
          <w:b w:val="0"/>
          <w:bCs/>
        </w:rPr>
      </w:pPr>
      <w:r>
        <w:rPr>
          <w:b w:val="0"/>
          <w:bCs/>
        </w:rPr>
        <w:t>Федеральное бюджетное г</w:t>
      </w:r>
      <w:r w:rsidRPr="00533DD0">
        <w:rPr>
          <w:b w:val="0"/>
          <w:bCs/>
        </w:rPr>
        <w:t>осударственное образовательное учреждение</w:t>
      </w:r>
    </w:p>
    <w:p w:rsidR="00783436" w:rsidRPr="00533DD0" w:rsidRDefault="00783436" w:rsidP="00783436">
      <w:pPr>
        <w:pStyle w:val="a3"/>
        <w:spacing w:line="240" w:lineRule="auto"/>
        <w:rPr>
          <w:b w:val="0"/>
          <w:bCs/>
        </w:rPr>
      </w:pPr>
      <w:r w:rsidRPr="00533DD0">
        <w:rPr>
          <w:b w:val="0"/>
          <w:bCs/>
        </w:rPr>
        <w:t>высшего профессионального образования</w:t>
      </w:r>
    </w:p>
    <w:p w:rsidR="00783436" w:rsidRPr="00533DD0" w:rsidRDefault="00783436" w:rsidP="00783436">
      <w:pPr>
        <w:pStyle w:val="a3"/>
        <w:spacing w:line="240" w:lineRule="auto"/>
        <w:rPr>
          <w:b w:val="0"/>
          <w:bCs/>
        </w:rPr>
      </w:pPr>
      <w:r w:rsidRPr="00533DD0">
        <w:rPr>
          <w:b w:val="0"/>
          <w:bCs/>
        </w:rPr>
        <w:t>«УДМУРТСКИЙ ГОСУДАРСТВЕННЫЙ УНИВЕРСИТЕТ»</w:t>
      </w:r>
    </w:p>
    <w:p w:rsidR="00783436" w:rsidRPr="00533DD0" w:rsidRDefault="00783436" w:rsidP="00783436">
      <w:pPr>
        <w:pStyle w:val="a3"/>
        <w:spacing w:line="240" w:lineRule="auto"/>
        <w:rPr>
          <w:b w:val="0"/>
          <w:bCs/>
        </w:rPr>
      </w:pPr>
      <w:r w:rsidRPr="00533DD0">
        <w:rPr>
          <w:b w:val="0"/>
          <w:bCs/>
        </w:rPr>
        <w:t xml:space="preserve">Кафедра </w:t>
      </w:r>
      <w:r>
        <w:rPr>
          <w:b w:val="0"/>
          <w:bCs/>
        </w:rPr>
        <w:t xml:space="preserve">государственного и муниципального управления </w:t>
      </w:r>
    </w:p>
    <w:p w:rsidR="00783436" w:rsidRPr="00D51718" w:rsidRDefault="00783436" w:rsidP="0078343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1718">
        <w:rPr>
          <w:rFonts w:ascii="Times New Roman" w:hAnsi="Times New Roman"/>
          <w:bCs/>
          <w:sz w:val="28"/>
          <w:szCs w:val="28"/>
        </w:rPr>
        <w:t>Направление подготовки 081100 – «Государственное и муниципальное управление»</w:t>
      </w:r>
    </w:p>
    <w:p w:rsidR="00783436" w:rsidRPr="00D51718" w:rsidRDefault="00783436" w:rsidP="0078343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1718">
        <w:rPr>
          <w:rFonts w:ascii="Times New Roman" w:hAnsi="Times New Roman"/>
          <w:bCs/>
          <w:sz w:val="28"/>
          <w:szCs w:val="28"/>
        </w:rPr>
        <w:t>квалификация (степень) «бакалавр»</w:t>
      </w:r>
    </w:p>
    <w:p w:rsidR="00783436" w:rsidRDefault="00783436" w:rsidP="007834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65C">
        <w:rPr>
          <w:rFonts w:ascii="Times New Roman" w:hAnsi="Times New Roman"/>
          <w:b/>
          <w:bCs/>
          <w:sz w:val="28"/>
          <w:szCs w:val="28"/>
        </w:rPr>
        <w:t xml:space="preserve">ВЫПУСКНАЯ КВАЛИФИКАЦИОННАЯ РАБОТА </w:t>
      </w:r>
    </w:p>
    <w:p w:rsidR="00783436" w:rsidRPr="00D51718" w:rsidRDefault="00783436" w:rsidP="0078343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1718">
        <w:rPr>
          <w:rFonts w:ascii="Times New Roman" w:hAnsi="Times New Roman"/>
          <w:bCs/>
          <w:sz w:val="28"/>
          <w:szCs w:val="28"/>
        </w:rPr>
        <w:t xml:space="preserve">на тему  </w:t>
      </w:r>
    </w:p>
    <w:p w:rsidR="00783436" w:rsidRDefault="00783436" w:rsidP="00DC58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1718">
        <w:rPr>
          <w:rFonts w:ascii="Times New Roman" w:hAnsi="Times New Roman"/>
          <w:bCs/>
          <w:sz w:val="28"/>
          <w:szCs w:val="28"/>
        </w:rPr>
        <w:t xml:space="preserve">«Совершенствование </w:t>
      </w:r>
      <w:r>
        <w:rPr>
          <w:rFonts w:ascii="Times New Roman" w:hAnsi="Times New Roman"/>
          <w:bCs/>
          <w:sz w:val="28"/>
          <w:szCs w:val="28"/>
        </w:rPr>
        <w:t xml:space="preserve">системы управления муниципальным образованием </w:t>
      </w:r>
    </w:p>
    <w:p w:rsidR="00783436" w:rsidRDefault="00783436" w:rsidP="00DC5864">
      <w:pPr>
        <w:tabs>
          <w:tab w:val="left" w:pos="4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материалах </w:t>
      </w:r>
      <w:r w:rsidR="002A5D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05C90">
        <w:rPr>
          <w:rFonts w:ascii="Times New Roman" w:hAnsi="Times New Roman"/>
          <w:sz w:val="28"/>
          <w:szCs w:val="28"/>
        </w:rPr>
        <w:t xml:space="preserve"> «Нововолковское»</w:t>
      </w:r>
      <w:r>
        <w:rPr>
          <w:rFonts w:ascii="Times New Roman" w:hAnsi="Times New Roman"/>
          <w:sz w:val="28"/>
          <w:szCs w:val="28"/>
        </w:rPr>
        <w:t>, Удмуртская Республика</w:t>
      </w:r>
      <w:r w:rsidRPr="00F05C90">
        <w:rPr>
          <w:rFonts w:ascii="Times New Roman" w:hAnsi="Times New Roman"/>
          <w:sz w:val="28"/>
          <w:szCs w:val="28"/>
        </w:rPr>
        <w:t>)</w:t>
      </w:r>
      <w:r w:rsidR="005E6C80">
        <w:rPr>
          <w:rFonts w:ascii="Times New Roman" w:hAnsi="Times New Roman"/>
          <w:sz w:val="28"/>
          <w:szCs w:val="28"/>
        </w:rPr>
        <w:t>»</w:t>
      </w:r>
    </w:p>
    <w:p w:rsidR="00DC5864" w:rsidRDefault="00DC5864" w:rsidP="00DC5864">
      <w:pPr>
        <w:tabs>
          <w:tab w:val="left" w:pos="4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864" w:rsidRPr="00F05C90" w:rsidRDefault="00DC5864" w:rsidP="00DC5864">
      <w:pPr>
        <w:tabs>
          <w:tab w:val="left" w:pos="4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436" w:rsidRPr="00E9165C" w:rsidRDefault="00783436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65C">
        <w:rPr>
          <w:rFonts w:ascii="Times New Roman" w:hAnsi="Times New Roman"/>
          <w:sz w:val="28"/>
          <w:szCs w:val="28"/>
        </w:rPr>
        <w:t>Работу выполнил:</w:t>
      </w:r>
    </w:p>
    <w:p w:rsidR="00783436" w:rsidRPr="00E9165C" w:rsidRDefault="00783436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А.И. Лоншакова</w:t>
      </w:r>
      <w:r w:rsidRPr="00E9165C">
        <w:rPr>
          <w:rFonts w:ascii="Times New Roman" w:hAnsi="Times New Roman"/>
          <w:sz w:val="28"/>
          <w:szCs w:val="28"/>
        </w:rPr>
        <w:t xml:space="preserve">                     </w:t>
      </w:r>
      <w:r w:rsidRPr="00E9165C">
        <w:rPr>
          <w:rFonts w:ascii="Times New Roman" w:hAnsi="Times New Roman"/>
          <w:sz w:val="28"/>
          <w:szCs w:val="28"/>
        </w:rPr>
        <w:tab/>
      </w:r>
    </w:p>
    <w:p w:rsidR="00783436" w:rsidRPr="00E9165C" w:rsidRDefault="00783436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65C">
        <w:rPr>
          <w:rFonts w:ascii="Times New Roman" w:hAnsi="Times New Roman"/>
          <w:sz w:val="28"/>
          <w:szCs w:val="28"/>
        </w:rPr>
        <w:t xml:space="preserve">гр. О-061000-51(К)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9165C">
        <w:rPr>
          <w:rFonts w:ascii="Times New Roman" w:hAnsi="Times New Roman"/>
          <w:sz w:val="28"/>
          <w:szCs w:val="28"/>
        </w:rPr>
        <w:t xml:space="preserve"> _____________________(подпись)</w:t>
      </w:r>
    </w:p>
    <w:p w:rsidR="00783436" w:rsidRPr="00E9165C" w:rsidRDefault="00783436" w:rsidP="00783436">
      <w:pPr>
        <w:pStyle w:val="ae"/>
        <w:rPr>
          <w:sz w:val="28"/>
          <w:szCs w:val="28"/>
        </w:rPr>
      </w:pPr>
    </w:p>
    <w:p w:rsidR="00783436" w:rsidRPr="00E9165C" w:rsidRDefault="00783436" w:rsidP="00783436">
      <w:pPr>
        <w:pStyle w:val="ae"/>
        <w:rPr>
          <w:sz w:val="28"/>
          <w:szCs w:val="28"/>
        </w:rPr>
      </w:pPr>
      <w:r w:rsidRPr="00E9165C">
        <w:rPr>
          <w:sz w:val="28"/>
          <w:szCs w:val="28"/>
        </w:rPr>
        <w:t>Научный руководитель</w:t>
      </w:r>
    </w:p>
    <w:p w:rsidR="00783436" w:rsidRPr="00E9165C" w:rsidRDefault="00783436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65C">
        <w:rPr>
          <w:rFonts w:ascii="Times New Roman" w:hAnsi="Times New Roman"/>
          <w:sz w:val="28"/>
          <w:szCs w:val="28"/>
        </w:rPr>
        <w:t>к.э.н., доцент</w:t>
      </w:r>
    </w:p>
    <w:p w:rsidR="00783436" w:rsidRPr="00E9165C" w:rsidRDefault="00783436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И.Ю. Чазова                                                  </w:t>
      </w:r>
      <w:r w:rsidRPr="00E9165C">
        <w:rPr>
          <w:rFonts w:ascii="Times New Roman" w:hAnsi="Times New Roman"/>
          <w:sz w:val="28"/>
          <w:szCs w:val="28"/>
        </w:rPr>
        <w:t>_____________________(подпись)</w:t>
      </w:r>
    </w:p>
    <w:p w:rsidR="00783436" w:rsidRPr="00533DD0" w:rsidRDefault="00783436" w:rsidP="00783436">
      <w:pPr>
        <w:spacing w:after="0" w:line="240" w:lineRule="auto"/>
        <w:rPr>
          <w:sz w:val="28"/>
          <w:szCs w:val="28"/>
        </w:rPr>
      </w:pPr>
    </w:p>
    <w:p w:rsidR="00783436" w:rsidRDefault="00783436" w:rsidP="007834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7893">
        <w:rPr>
          <w:rFonts w:ascii="Times New Roman" w:hAnsi="Times New Roman"/>
          <w:bCs/>
          <w:sz w:val="28"/>
          <w:szCs w:val="28"/>
        </w:rPr>
        <w:t>Рецензент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83436" w:rsidRDefault="00783436" w:rsidP="007834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EE7DFE" w:rsidRDefault="00783436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C90">
        <w:rPr>
          <w:rFonts w:ascii="Times New Roman" w:hAnsi="Times New Roman"/>
          <w:sz w:val="28"/>
          <w:szCs w:val="28"/>
        </w:rPr>
        <w:t>МО «Нововолковское»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83436" w:rsidRPr="00E9165C" w:rsidRDefault="00EE7DFE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И.И. Петров                                                    </w:t>
      </w:r>
      <w:r w:rsidR="00783436" w:rsidRPr="00E9165C">
        <w:rPr>
          <w:rFonts w:ascii="Times New Roman" w:hAnsi="Times New Roman"/>
          <w:sz w:val="28"/>
          <w:szCs w:val="28"/>
        </w:rPr>
        <w:t>_____________________(подпись)</w:t>
      </w:r>
    </w:p>
    <w:p w:rsidR="00783436" w:rsidRDefault="00783436" w:rsidP="007834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3436" w:rsidRPr="00E9165C" w:rsidRDefault="00783436" w:rsidP="007834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165C">
        <w:rPr>
          <w:rFonts w:ascii="Times New Roman" w:hAnsi="Times New Roman"/>
          <w:bCs/>
          <w:sz w:val="28"/>
          <w:szCs w:val="28"/>
        </w:rPr>
        <w:t>К защите допустить</w:t>
      </w:r>
    </w:p>
    <w:p w:rsidR="00783436" w:rsidRPr="00E9165C" w:rsidRDefault="00783436" w:rsidP="0078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65C">
        <w:rPr>
          <w:rFonts w:ascii="Times New Roman" w:hAnsi="Times New Roman"/>
          <w:sz w:val="28"/>
          <w:szCs w:val="28"/>
        </w:rPr>
        <w:t>Зав. кафедрой</w:t>
      </w:r>
      <w:r w:rsidR="00254C87">
        <w:rPr>
          <w:rFonts w:ascii="Times New Roman" w:hAnsi="Times New Roman"/>
          <w:sz w:val="28"/>
          <w:szCs w:val="28"/>
        </w:rPr>
        <w:t>,  к.э</w:t>
      </w:r>
      <w:r w:rsidR="00254C87" w:rsidRPr="00E9165C">
        <w:rPr>
          <w:rFonts w:ascii="Times New Roman" w:hAnsi="Times New Roman"/>
          <w:sz w:val="28"/>
          <w:szCs w:val="28"/>
        </w:rPr>
        <w:t>.н</w:t>
      </w:r>
    </w:p>
    <w:p w:rsidR="00783436" w:rsidRPr="00E9165C" w:rsidRDefault="00783436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И.Ю.Чазова</w:t>
      </w:r>
      <w:r w:rsidRPr="00E916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E7DFE">
        <w:rPr>
          <w:rFonts w:ascii="Times New Roman" w:hAnsi="Times New Roman"/>
          <w:sz w:val="28"/>
          <w:szCs w:val="28"/>
        </w:rPr>
        <w:t xml:space="preserve">           </w:t>
      </w:r>
      <w:r w:rsidRPr="00E9165C">
        <w:rPr>
          <w:rFonts w:ascii="Times New Roman" w:hAnsi="Times New Roman"/>
          <w:sz w:val="28"/>
          <w:szCs w:val="28"/>
        </w:rPr>
        <w:t>_____________________(подпись)</w:t>
      </w:r>
    </w:p>
    <w:p w:rsidR="00783436" w:rsidRPr="00E9165C" w:rsidRDefault="00783436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65C">
        <w:rPr>
          <w:rFonts w:ascii="Times New Roman" w:hAnsi="Times New Roman"/>
          <w:sz w:val="28"/>
          <w:szCs w:val="28"/>
        </w:rPr>
        <w:t>«___»___________ 2</w:t>
      </w:r>
      <w:r>
        <w:rPr>
          <w:rFonts w:ascii="Times New Roman" w:hAnsi="Times New Roman"/>
          <w:sz w:val="28"/>
          <w:szCs w:val="28"/>
        </w:rPr>
        <w:t>015</w:t>
      </w:r>
      <w:r w:rsidRPr="00E9165C">
        <w:rPr>
          <w:rFonts w:ascii="Times New Roman" w:hAnsi="Times New Roman"/>
          <w:sz w:val="28"/>
          <w:szCs w:val="28"/>
        </w:rPr>
        <w:t>г.</w:t>
      </w:r>
      <w:r w:rsidR="00EE7DFE">
        <w:rPr>
          <w:rFonts w:ascii="Times New Roman" w:hAnsi="Times New Roman"/>
          <w:sz w:val="28"/>
          <w:szCs w:val="28"/>
        </w:rPr>
        <w:t xml:space="preserve">              </w:t>
      </w:r>
    </w:p>
    <w:p w:rsidR="00783436" w:rsidRPr="00E9165C" w:rsidRDefault="00783436" w:rsidP="007834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65C">
        <w:rPr>
          <w:rFonts w:ascii="Times New Roman" w:hAnsi="Times New Roman"/>
          <w:sz w:val="28"/>
          <w:szCs w:val="28"/>
        </w:rPr>
        <w:t>Дата защиты «___»___________ 20</w:t>
      </w:r>
      <w:r>
        <w:rPr>
          <w:rFonts w:ascii="Times New Roman" w:hAnsi="Times New Roman"/>
          <w:sz w:val="28"/>
          <w:szCs w:val="28"/>
        </w:rPr>
        <w:t>15</w:t>
      </w:r>
      <w:r w:rsidRPr="00E9165C">
        <w:rPr>
          <w:rFonts w:ascii="Times New Roman" w:hAnsi="Times New Roman"/>
          <w:sz w:val="28"/>
          <w:szCs w:val="28"/>
        </w:rPr>
        <w:t xml:space="preserve"> г.</w:t>
      </w:r>
    </w:p>
    <w:p w:rsidR="00783436" w:rsidRPr="00E9165C" w:rsidRDefault="00783436" w:rsidP="0078343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165C">
        <w:rPr>
          <w:rFonts w:ascii="Times New Roman" w:hAnsi="Times New Roman"/>
          <w:sz w:val="28"/>
          <w:szCs w:val="28"/>
        </w:rPr>
        <w:t>Оценка:_______________</w:t>
      </w:r>
    </w:p>
    <w:p w:rsidR="00783436" w:rsidRDefault="00783436" w:rsidP="0078343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p w:rsidR="00783436" w:rsidRPr="00E9165C" w:rsidRDefault="00783436" w:rsidP="007834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Ижевск </w:t>
      </w:r>
      <w:r w:rsidRPr="00E91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</w:p>
    <w:p w:rsidR="00783436" w:rsidRPr="00C17CCB" w:rsidRDefault="00783436" w:rsidP="0078343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CC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83436" w:rsidRPr="0074608D" w:rsidRDefault="00783436" w:rsidP="0078343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08D">
        <w:rPr>
          <w:rFonts w:ascii="Times New Roman" w:hAnsi="Times New Roman"/>
          <w:b/>
          <w:sz w:val="28"/>
          <w:szCs w:val="28"/>
        </w:rPr>
        <w:t xml:space="preserve">Образец оформления </w:t>
      </w:r>
      <w:r w:rsidR="00BB47C9">
        <w:rPr>
          <w:rFonts w:ascii="Times New Roman" w:hAnsi="Times New Roman"/>
          <w:b/>
          <w:sz w:val="28"/>
          <w:szCs w:val="28"/>
        </w:rPr>
        <w:t xml:space="preserve">содержания </w:t>
      </w:r>
      <w:r w:rsidRPr="0074608D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tbl>
      <w:tblPr>
        <w:tblW w:w="9889" w:type="dxa"/>
        <w:tblLayout w:type="fixed"/>
        <w:tblLook w:val="0000"/>
      </w:tblPr>
      <w:tblGrid>
        <w:gridCol w:w="9360"/>
        <w:gridCol w:w="529"/>
      </w:tblGrid>
      <w:tr w:rsidR="00783436" w:rsidRPr="003F1C1D" w:rsidTr="00E519E0">
        <w:trPr>
          <w:trHeight w:val="13500"/>
        </w:trPr>
        <w:tc>
          <w:tcPr>
            <w:tcW w:w="9360" w:type="dxa"/>
          </w:tcPr>
          <w:p w:rsidR="00097A4F" w:rsidRPr="003F1C1D" w:rsidRDefault="00097A4F" w:rsidP="00F91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54C87" w:rsidRPr="003F1C1D" w:rsidRDefault="00783436" w:rsidP="00254C87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Введение</w:t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</w:p>
          <w:p w:rsidR="00783436" w:rsidRPr="003F1C1D" w:rsidRDefault="00783436" w:rsidP="00254C87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Теоретические основы системы управления</w:t>
            </w:r>
          </w:p>
          <w:p w:rsidR="00783436" w:rsidRPr="003F1C1D" w:rsidRDefault="00783436" w:rsidP="00254C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>1.1. Понятие и сущность системы управления</w:t>
            </w:r>
            <w:r w:rsidRPr="003F1C1D">
              <w:rPr>
                <w:rFonts w:ascii="Times New Roman" w:hAnsi="Times New Roman"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sz w:val="28"/>
                <w:szCs w:val="28"/>
              </w:rPr>
              <w:tab/>
            </w:r>
            <w:r w:rsidR="00F6249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783436" w:rsidRDefault="00783436" w:rsidP="00254C87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>1.2. Функции, принципы и методы системы управления муниципальным образованием</w:t>
            </w:r>
          </w:p>
          <w:p w:rsidR="00254C87" w:rsidRPr="003F1C1D" w:rsidRDefault="00254C87" w:rsidP="00254C87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436" w:rsidRPr="003F1C1D" w:rsidRDefault="00783436" w:rsidP="00254C87">
            <w:pPr>
              <w:tabs>
                <w:tab w:val="num" w:pos="143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 xml:space="preserve">1.3. Правовые основы муниципального управления </w:t>
            </w:r>
            <w:r w:rsidRPr="003F1C1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54C87" w:rsidRDefault="00783436" w:rsidP="00254C87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 xml:space="preserve">2. Исследование системы управления  муниципальным </w:t>
            </w:r>
          </w:p>
          <w:p w:rsidR="00783436" w:rsidRPr="003F1C1D" w:rsidRDefault="00783436" w:rsidP="00254C87">
            <w:pPr>
              <w:tabs>
                <w:tab w:val="num" w:pos="1437"/>
              </w:tabs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образованием «нововолковское»</w:t>
            </w:r>
          </w:p>
          <w:p w:rsidR="00783436" w:rsidRPr="003F1C1D" w:rsidRDefault="00783436" w:rsidP="0025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 xml:space="preserve">2.1. Общая характеристика муниципального образования </w:t>
            </w:r>
          </w:p>
          <w:p w:rsidR="00783436" w:rsidRPr="003F1C1D" w:rsidRDefault="00783436" w:rsidP="00254C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>«Нововолковское»</w:t>
            </w:r>
            <w:r w:rsidRPr="003F1C1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83436" w:rsidRPr="003F1C1D" w:rsidRDefault="00783436" w:rsidP="00254C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 xml:space="preserve">2.2. Экономико-правовой анализ муниципального образования        </w:t>
            </w:r>
            <w:r w:rsidRPr="003F1C1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83436" w:rsidRPr="003F1C1D" w:rsidRDefault="00783436" w:rsidP="0025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>2.3.Оценка системы управления муниципальным образованием и выявление проблем функционирования</w:t>
            </w:r>
          </w:p>
          <w:p w:rsidR="00254C87" w:rsidRDefault="00254C87" w:rsidP="00254C8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254C8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3. Совершенствование системы управления</w:t>
            </w:r>
          </w:p>
          <w:p w:rsidR="00783436" w:rsidRPr="003F1C1D" w:rsidRDefault="00783436" w:rsidP="00254C87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 xml:space="preserve">муниципальным образованием «нововолковское» </w:t>
            </w:r>
          </w:p>
          <w:p w:rsidR="00254C87" w:rsidRDefault="00783436" w:rsidP="0025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 xml:space="preserve">3.1.    Выявление приоритетных направлений развития муниципального </w:t>
            </w:r>
          </w:p>
          <w:p w:rsidR="00783436" w:rsidRPr="003F1C1D" w:rsidRDefault="00783436" w:rsidP="00254C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254C87" w:rsidRDefault="00783436" w:rsidP="0025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 xml:space="preserve">3.2.    Разработка предложений по совершенствованию системы управления </w:t>
            </w:r>
          </w:p>
          <w:p w:rsidR="00254C87" w:rsidRDefault="00254C87" w:rsidP="0025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C87" w:rsidRDefault="00783436" w:rsidP="0025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 xml:space="preserve">3.3.    Оценка социально-экономической эффективности разработанных </w:t>
            </w:r>
          </w:p>
          <w:p w:rsidR="00783436" w:rsidRPr="003F1C1D" w:rsidRDefault="00783436" w:rsidP="0025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C1D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r w:rsidRPr="003F1C1D">
              <w:rPr>
                <w:rFonts w:ascii="Times New Roman" w:hAnsi="Times New Roman"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54C87" w:rsidRDefault="00254C87" w:rsidP="00254C8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478F3" w:rsidRDefault="00783436" w:rsidP="001478F3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ЗАКЛЮЧЕНИЕ</w:t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</w:p>
          <w:p w:rsidR="00254C87" w:rsidRDefault="00783436" w:rsidP="001478F3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 xml:space="preserve">СПисок использованных источников и  литературы      </w:t>
            </w:r>
            <w:r w:rsidR="00254C87">
              <w:rPr>
                <w:rFonts w:ascii="Times New Roman" w:hAnsi="Times New Roman"/>
                <w:caps/>
                <w:sz w:val="28"/>
                <w:szCs w:val="28"/>
              </w:rPr>
              <w:t xml:space="preserve">   </w:t>
            </w:r>
          </w:p>
          <w:p w:rsidR="00783436" w:rsidRPr="003F1C1D" w:rsidRDefault="00783436" w:rsidP="00E519E0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ab/>
            </w:r>
          </w:p>
        </w:tc>
        <w:tc>
          <w:tcPr>
            <w:tcW w:w="529" w:type="dxa"/>
          </w:tcPr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254C87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  <w:p w:rsidR="00F6249B" w:rsidRDefault="00F6249B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254C87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  <w:p w:rsidR="00254C87" w:rsidRPr="003F1C1D" w:rsidRDefault="00254C87" w:rsidP="00254C8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254C87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</w:p>
          <w:p w:rsidR="001478F3" w:rsidRDefault="001478F3" w:rsidP="00254C8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254C87" w:rsidRPr="003F1C1D" w:rsidRDefault="00254C87" w:rsidP="00254C8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15</w:t>
            </w:r>
          </w:p>
          <w:p w:rsidR="001478F3" w:rsidRDefault="001478F3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478F3" w:rsidRDefault="001478F3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478F3" w:rsidRDefault="001478F3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478F3" w:rsidRDefault="001478F3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20</w:t>
            </w: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25</w:t>
            </w: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35</w:t>
            </w: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478F3" w:rsidRPr="003F1C1D" w:rsidRDefault="001478F3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40</w:t>
            </w: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  <w:p w:rsidR="001478F3" w:rsidRDefault="001478F3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</w:p>
          <w:p w:rsidR="00783436" w:rsidRPr="003F1C1D" w:rsidRDefault="00783436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783436" w:rsidRDefault="001478F3" w:rsidP="001478F3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55</w:t>
            </w:r>
          </w:p>
          <w:p w:rsidR="001478F3" w:rsidRDefault="001478F3" w:rsidP="001478F3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58</w:t>
            </w:r>
          </w:p>
          <w:p w:rsidR="00E519E0" w:rsidRDefault="00E519E0" w:rsidP="001478F3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60</w:t>
            </w:r>
          </w:p>
          <w:p w:rsidR="00783436" w:rsidRPr="003F1C1D" w:rsidRDefault="00783436" w:rsidP="00E519E0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54C87" w:rsidRPr="003F1C1D" w:rsidTr="00E519E0">
        <w:trPr>
          <w:trHeight w:val="13500"/>
        </w:trPr>
        <w:tc>
          <w:tcPr>
            <w:tcW w:w="9360" w:type="dxa"/>
          </w:tcPr>
          <w:p w:rsidR="005C47C8" w:rsidRPr="0082689A" w:rsidRDefault="005C47C8" w:rsidP="005C4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</w:t>
            </w: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>Совершенствование государственного управления в сфере занятости населения (на примере Государственного казенного учреждения службы занятости населения Свердловской области «Нижнетуринский центр занятости»)</w:t>
            </w:r>
          </w:p>
          <w:p w:rsidR="005C47C8" w:rsidRPr="0082689A" w:rsidRDefault="005C47C8" w:rsidP="005C47C8">
            <w:pPr>
              <w:spacing w:line="240" w:lineRule="auto"/>
            </w:pPr>
          </w:p>
          <w:p w:rsidR="005C47C8" w:rsidRPr="003F1C1D" w:rsidRDefault="005C47C8" w:rsidP="005C47C8">
            <w:pPr>
              <w:spacing w:line="240" w:lineRule="auto"/>
              <w:rPr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>Введение</w:t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3F1C1D">
              <w:rPr>
                <w:caps/>
                <w:sz w:val="28"/>
                <w:szCs w:val="28"/>
              </w:rPr>
              <w:tab/>
            </w:r>
            <w:r w:rsidRPr="003F1C1D">
              <w:rPr>
                <w:caps/>
                <w:sz w:val="28"/>
                <w:szCs w:val="28"/>
              </w:rPr>
              <w:tab/>
            </w:r>
          </w:p>
          <w:p w:rsidR="005C47C8" w:rsidRPr="003F1C1D" w:rsidRDefault="005C47C8" w:rsidP="005C47C8">
            <w:pPr>
              <w:spacing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>Теоретические основы ГОСУДАРСТВЕННОГО УПРАВЛЕНИЯ  В СФЕРЕ ЗАНЯТОСТИ НАСЕЛЕНИЯ</w:t>
            </w:r>
          </w:p>
          <w:p w:rsidR="005C47C8" w:rsidRPr="0082689A" w:rsidRDefault="005C47C8" w:rsidP="005C4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>1.1. Понятие и сущность управления в сфере занятости населения</w:t>
            </w: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47C8" w:rsidRPr="0082689A" w:rsidRDefault="005C47C8" w:rsidP="005C47C8">
            <w:pPr>
              <w:tabs>
                <w:tab w:val="num" w:pos="143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>1.2. Функции, принципы и методы системы управления в сфере занятости населения</w:t>
            </w:r>
          </w:p>
          <w:p w:rsidR="005C47C8" w:rsidRPr="0082689A" w:rsidRDefault="005C47C8" w:rsidP="005C47C8">
            <w:pPr>
              <w:tabs>
                <w:tab w:val="num" w:pos="143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 xml:space="preserve">1.3. Правовые основы управления в сфере занятости населения </w:t>
            </w: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47C8" w:rsidRPr="003F1C1D" w:rsidRDefault="005C47C8" w:rsidP="005C47C8">
            <w:pPr>
              <w:spacing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>2. АНАЛИЗ  И  РЕГУЛИРОВАНИЕ  ДЕЯТЕЛЬНОСТИ ГКУ НИЖНЕТУРИНСКИЙ ЦЕНТР ЗАНЯТОСТИ</w:t>
            </w:r>
          </w:p>
          <w:p w:rsidR="005C47C8" w:rsidRPr="0082689A" w:rsidRDefault="005C47C8" w:rsidP="005C4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>2.1. Общая характеристика  ГКУ Нижнетуринский центр занятости</w:t>
            </w:r>
          </w:p>
          <w:p w:rsidR="005C47C8" w:rsidRPr="0082689A" w:rsidRDefault="005C47C8" w:rsidP="005C4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>2.2. Экономико-правовой анализ ГКУ Нижнетуринский центр занятости</w:t>
            </w: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47C8" w:rsidRPr="0082689A" w:rsidRDefault="005C47C8" w:rsidP="005C47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>2.3.Оценка направлений стабилизации  занятости населения Нижнетуринского городского округа</w:t>
            </w:r>
          </w:p>
          <w:p w:rsidR="005C47C8" w:rsidRPr="003F1C1D" w:rsidRDefault="005C47C8" w:rsidP="005C47C8">
            <w:pPr>
              <w:spacing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>3. Совершенствование ГОСУДАРСТВЕННОГО УПРАВЛЕНИЯ  В СФЕРЕ ЗАНЯТОСТИ НАСЕЛЕНИЯ</w:t>
            </w:r>
          </w:p>
          <w:p w:rsidR="005C47C8" w:rsidRPr="0082689A" w:rsidRDefault="005C47C8" w:rsidP="005C4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>3.1.    Совершенствование государственного управления политикой занятости</w:t>
            </w:r>
          </w:p>
          <w:p w:rsidR="005C47C8" w:rsidRPr="0082689A" w:rsidRDefault="005C47C8" w:rsidP="005C4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>3.2.    Разработка предложений по социальной поддержке и содействию занятости на основе программно-целевого подхода</w:t>
            </w:r>
          </w:p>
          <w:p w:rsidR="005C47C8" w:rsidRPr="0082689A" w:rsidRDefault="005C47C8" w:rsidP="005C4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 xml:space="preserve"> 3.3.    Оценка социально-экономической эффективности рекомендуемых предложений</w:t>
            </w: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68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47C8" w:rsidRPr="003F1C1D" w:rsidRDefault="005C47C8" w:rsidP="005C47C8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>ЗАКЛЮЧЕНИЕ</w:t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</w:p>
          <w:p w:rsidR="005C47C8" w:rsidRPr="003F1C1D" w:rsidRDefault="005C47C8" w:rsidP="005C47C8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>СПисок использованных источников и  литературы</w:t>
            </w:r>
          </w:p>
          <w:p w:rsidR="005C47C8" w:rsidRPr="003F1C1D" w:rsidRDefault="005C47C8" w:rsidP="005C47C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ПриложениЯ</w:t>
            </w:r>
            <w:r w:rsidRPr="003F1C1D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</w:p>
          <w:p w:rsidR="005C47C8" w:rsidRPr="0082689A" w:rsidRDefault="005C47C8" w:rsidP="005C4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47C8" w:rsidRPr="0082689A" w:rsidRDefault="005C47C8" w:rsidP="005C47C8">
            <w:pPr>
              <w:rPr>
                <w:rFonts w:ascii="Times New Roman" w:hAnsi="Times New Roman" w:cs="Times New Roman"/>
              </w:rPr>
            </w:pPr>
          </w:p>
          <w:p w:rsidR="005C47C8" w:rsidRPr="0088456F" w:rsidRDefault="005C47C8" w:rsidP="005C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транспортным комплексом муниципального образования (на примере «Открытого акционерного общества «Автотранспортное предприятие», г. Лесной)»</w:t>
            </w:r>
          </w:p>
          <w:p w:rsidR="005C47C8" w:rsidRPr="0088456F" w:rsidRDefault="005C47C8" w:rsidP="005C47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2F39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3</w:t>
            </w:r>
          </w:p>
          <w:p w:rsidR="005C47C8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028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АСПЕКТЫ</w:t>
            </w:r>
            <w:r w:rsidRPr="00E9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E9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ТРАНСПОРТНЫМ</w:t>
            </w:r>
            <w:r w:rsidRPr="00E9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7C8" w:rsidRPr="00E92028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КОМПЛЕКСОМ</w:t>
            </w:r>
            <w:r w:rsidRPr="00E9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C47C8" w:rsidRPr="0088456F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C8" w:rsidRPr="0088456F" w:rsidRDefault="005C47C8" w:rsidP="005C47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1.1. Понятие и сущность системы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C47C8" w:rsidRPr="0088456F" w:rsidRDefault="005C47C8" w:rsidP="005C47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1.2. Роль и значение транспорта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C47C8" w:rsidRDefault="005C47C8" w:rsidP="005C4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1.3. Нормативно-правовое регулирование управления транспортным комплексо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в муниципальном образовании   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47C8" w:rsidRPr="0088456F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C8" w:rsidRPr="005C47C8" w:rsidRDefault="005C47C8" w:rsidP="005C4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8">
              <w:rPr>
                <w:rFonts w:ascii="Times New Roman" w:hAnsi="Times New Roman" w:cs="Times New Roman"/>
                <w:sz w:val="28"/>
                <w:szCs w:val="28"/>
              </w:rPr>
              <w:t xml:space="preserve">2.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ТРАНСПОРТНОГО КОМПЛЕКСА</w:t>
            </w:r>
            <w:r w:rsidRPr="005C47C8">
              <w:rPr>
                <w:rFonts w:ascii="Times New Roman" w:hAnsi="Times New Roman" w:cs="Times New Roman"/>
                <w:sz w:val="28"/>
                <w:szCs w:val="28"/>
              </w:rPr>
              <w:t xml:space="preserve"> МО г.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ЕСНОЙ </w:t>
            </w:r>
          </w:p>
          <w:p w:rsidR="005C47C8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C8" w:rsidRPr="0088456F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2.1. Организационно - правовая характеристика субъекта управления МО г. Лесной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C47C8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C8" w:rsidRPr="0088456F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hyperlink r:id="rId8" w:anchor="__RefHeading__1505_74209458" w:history="1">
              <w:r w:rsidRPr="0088456F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Анализ городского пассажирского транспорта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  </w:t>
              </w:r>
              <w:r w:rsidR="002752F6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                                 </w:t>
              </w:r>
              <w:r w:rsidRPr="0088456F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31 </w:t>
              </w:r>
            </w:hyperlink>
          </w:p>
          <w:p w:rsidR="005C47C8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C8" w:rsidRPr="0088456F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2.3. Оценка эффективности деятельности ОАО «Автотранспортное предприятие» и его влияние на транспортный комплекс муниципального образования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C47C8" w:rsidRDefault="005C47C8" w:rsidP="005C47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7C8" w:rsidRDefault="005C47C8" w:rsidP="005C47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bCs/>
                <w:sz w:val="28"/>
                <w:szCs w:val="28"/>
              </w:rPr>
              <w:t>2.4. Направления и механизмы взаимодействия ОАО «Автотранспортное предприятие» с органами местного самоуправления</w:t>
            </w:r>
            <w:r w:rsidR="00275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88456F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  <w:p w:rsidR="005C47C8" w:rsidRPr="0088456F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7C8" w:rsidRPr="005C47C8" w:rsidRDefault="005C47C8" w:rsidP="005C4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8">
              <w:rPr>
                <w:rFonts w:ascii="Times New Roman" w:hAnsi="Times New Roman" w:cs="Times New Roman"/>
                <w:sz w:val="28"/>
                <w:szCs w:val="28"/>
              </w:rPr>
              <w:t>3. Разработка мероприятий по совершенствованию системы управления транспортным комплексом муниципального образования г. Лесной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  <w:r w:rsidRPr="005C4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47C8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C8" w:rsidRPr="0088456F" w:rsidRDefault="005C47C8" w:rsidP="005C4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3.1. Совершенствование организации транспортного обслуживания населения муниципального образования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5C47C8" w:rsidRDefault="005C47C8" w:rsidP="005C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C8" w:rsidRPr="0088456F" w:rsidRDefault="005C47C8" w:rsidP="007D22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3.2. Оценка эффективности разработанных предложений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5C47C8" w:rsidRPr="0088456F" w:rsidRDefault="005C47C8" w:rsidP="007D22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F39D1">
              <w:rPr>
                <w:rFonts w:ascii="Times New Roman" w:hAnsi="Times New Roman" w:cs="Times New Roman"/>
                <w:sz w:val="28"/>
                <w:szCs w:val="28"/>
              </w:rPr>
              <w:t xml:space="preserve">АКЛЮЧЕНИЕ 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6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47C8" w:rsidRPr="0088456F" w:rsidRDefault="005C47C8" w:rsidP="007D22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39D1">
              <w:rPr>
                <w:rFonts w:ascii="Times New Roman" w:hAnsi="Times New Roman" w:cs="Times New Roman"/>
                <w:sz w:val="28"/>
                <w:szCs w:val="28"/>
              </w:rPr>
              <w:t>ПИСОК ИСПОЛЬЗОВАННЫХ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9D1">
              <w:rPr>
                <w:rFonts w:ascii="Times New Roman" w:hAnsi="Times New Roman" w:cs="Times New Roman"/>
                <w:sz w:val="28"/>
                <w:szCs w:val="28"/>
              </w:rPr>
              <w:t>ИСТОЧНИКОВ И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9D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        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5C47C8" w:rsidRPr="0088456F" w:rsidRDefault="005C47C8" w:rsidP="007D22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39D1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РИЛОЖЕНИЯ          </w:t>
            </w:r>
            <w:r w:rsidR="002752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254C87" w:rsidRPr="003F1C1D" w:rsidRDefault="00254C87" w:rsidP="00F91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254C87" w:rsidRPr="003F1C1D" w:rsidRDefault="00254C87" w:rsidP="00F914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5C47C8" w:rsidRDefault="005C47C8" w:rsidP="00E51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998" w:rsidRDefault="005C47C8" w:rsidP="00B949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5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7058" w:rsidRPr="00C17CCB" w:rsidRDefault="007A7058" w:rsidP="007A70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7CC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7A7058" w:rsidRPr="00533DD0" w:rsidRDefault="007A7058" w:rsidP="007A70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DD0">
        <w:rPr>
          <w:rFonts w:ascii="Times New Roman" w:hAnsi="Times New Roman" w:cs="Times New Roman"/>
          <w:b/>
          <w:bCs/>
          <w:sz w:val="28"/>
          <w:szCs w:val="28"/>
        </w:rPr>
        <w:t>Образец оформления титульного листа раздаточного материала к ВКР</w:t>
      </w:r>
    </w:p>
    <w:p w:rsidR="007A7058" w:rsidRPr="00533DD0" w:rsidRDefault="007A7058" w:rsidP="007A70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058" w:rsidRPr="00533DD0" w:rsidRDefault="007A7058" w:rsidP="007A7058">
      <w:pPr>
        <w:pStyle w:val="a3"/>
        <w:spacing w:line="240" w:lineRule="auto"/>
        <w:ind w:firstLine="0"/>
        <w:rPr>
          <w:b w:val="0"/>
          <w:bCs/>
        </w:rPr>
      </w:pPr>
      <w:r w:rsidRPr="00533DD0">
        <w:rPr>
          <w:b w:val="0"/>
          <w:bCs/>
        </w:rPr>
        <w:t xml:space="preserve">Министерство образования и науки Российской Федерации </w:t>
      </w:r>
    </w:p>
    <w:p w:rsidR="007A7058" w:rsidRPr="00533DD0" w:rsidRDefault="007A7058" w:rsidP="007A7058">
      <w:pPr>
        <w:pStyle w:val="a3"/>
        <w:spacing w:line="240" w:lineRule="auto"/>
        <w:rPr>
          <w:b w:val="0"/>
          <w:bCs/>
        </w:rPr>
      </w:pPr>
      <w:r>
        <w:rPr>
          <w:b w:val="0"/>
          <w:bCs/>
        </w:rPr>
        <w:t>Федеральное бюджетное г</w:t>
      </w:r>
      <w:r w:rsidRPr="00533DD0">
        <w:rPr>
          <w:b w:val="0"/>
          <w:bCs/>
        </w:rPr>
        <w:t>осударственное образовательное учреждение</w:t>
      </w:r>
    </w:p>
    <w:p w:rsidR="007A7058" w:rsidRPr="00533DD0" w:rsidRDefault="007A7058" w:rsidP="007A7058">
      <w:pPr>
        <w:pStyle w:val="a3"/>
        <w:spacing w:line="240" w:lineRule="auto"/>
        <w:rPr>
          <w:b w:val="0"/>
          <w:bCs/>
        </w:rPr>
      </w:pPr>
      <w:r w:rsidRPr="00533DD0">
        <w:rPr>
          <w:b w:val="0"/>
          <w:bCs/>
        </w:rPr>
        <w:t>высшего профессионального образования</w:t>
      </w:r>
    </w:p>
    <w:p w:rsidR="007A7058" w:rsidRPr="00533DD0" w:rsidRDefault="007A7058" w:rsidP="007A7058">
      <w:pPr>
        <w:pStyle w:val="a3"/>
        <w:spacing w:line="240" w:lineRule="auto"/>
        <w:rPr>
          <w:b w:val="0"/>
          <w:bCs/>
        </w:rPr>
      </w:pPr>
      <w:r w:rsidRPr="00533DD0">
        <w:rPr>
          <w:b w:val="0"/>
          <w:bCs/>
        </w:rPr>
        <w:t>«УДМУРТСКИЙ ГОСУДАРСТВЕННЫЙ УНИВЕРСИТЕТ»</w:t>
      </w:r>
    </w:p>
    <w:p w:rsidR="007A7058" w:rsidRPr="00533DD0" w:rsidRDefault="007A7058" w:rsidP="007A7058">
      <w:pPr>
        <w:pStyle w:val="a3"/>
        <w:spacing w:line="240" w:lineRule="auto"/>
        <w:rPr>
          <w:b w:val="0"/>
          <w:bCs/>
        </w:rPr>
      </w:pPr>
      <w:r w:rsidRPr="00533DD0">
        <w:rPr>
          <w:b w:val="0"/>
          <w:bCs/>
        </w:rPr>
        <w:t xml:space="preserve">Кафедра </w:t>
      </w:r>
      <w:r>
        <w:rPr>
          <w:b w:val="0"/>
          <w:bCs/>
        </w:rPr>
        <w:t xml:space="preserve">государственного и муниципального управления </w:t>
      </w:r>
    </w:p>
    <w:p w:rsidR="007A7058" w:rsidRPr="00D51718" w:rsidRDefault="007A7058" w:rsidP="007A705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1718">
        <w:rPr>
          <w:rFonts w:ascii="Times New Roman" w:hAnsi="Times New Roman"/>
          <w:bCs/>
          <w:sz w:val="28"/>
          <w:szCs w:val="28"/>
        </w:rPr>
        <w:t>Направление подготовки 081100 – «Государственное и муниципальное управление»</w:t>
      </w:r>
    </w:p>
    <w:p w:rsidR="007A7058" w:rsidRPr="00D51718" w:rsidRDefault="007A7058" w:rsidP="007A705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1718">
        <w:rPr>
          <w:rFonts w:ascii="Times New Roman" w:hAnsi="Times New Roman"/>
          <w:bCs/>
          <w:sz w:val="28"/>
          <w:szCs w:val="28"/>
        </w:rPr>
        <w:t>квалификация (степень) «бакалавр»</w:t>
      </w:r>
    </w:p>
    <w:p w:rsidR="007A7058" w:rsidRDefault="007A7058" w:rsidP="007A7058">
      <w:pPr>
        <w:pStyle w:val="a3"/>
        <w:spacing w:line="240" w:lineRule="auto"/>
        <w:ind w:firstLine="0"/>
        <w:rPr>
          <w:rFonts w:ascii="Calibri" w:hAnsi="Calibri"/>
          <w:b w:val="0"/>
          <w:bCs/>
        </w:rPr>
      </w:pPr>
    </w:p>
    <w:p w:rsidR="007A7058" w:rsidRPr="00462668" w:rsidRDefault="007A7058" w:rsidP="007A7058">
      <w:pPr>
        <w:pStyle w:val="a3"/>
        <w:spacing w:line="240" w:lineRule="auto"/>
        <w:ind w:firstLine="0"/>
        <w:rPr>
          <w:b w:val="0"/>
          <w:bCs/>
        </w:rPr>
      </w:pPr>
      <w:r w:rsidRPr="00462668">
        <w:rPr>
          <w:b w:val="0"/>
          <w:bCs/>
        </w:rPr>
        <w:t xml:space="preserve">РАЗДАТОЧНЫЙ МАТЕРИАЛ </w:t>
      </w:r>
    </w:p>
    <w:p w:rsidR="007A7058" w:rsidRPr="00462668" w:rsidRDefault="007A7058" w:rsidP="007A70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668">
        <w:rPr>
          <w:rFonts w:ascii="Times New Roman" w:hAnsi="Times New Roman"/>
          <w:b/>
          <w:bCs/>
          <w:sz w:val="28"/>
          <w:szCs w:val="28"/>
        </w:rPr>
        <w:t xml:space="preserve">к выпускной квалификационной работе </w:t>
      </w:r>
    </w:p>
    <w:p w:rsidR="007A7058" w:rsidRDefault="007A7058" w:rsidP="007A705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2668">
        <w:rPr>
          <w:rFonts w:ascii="Times New Roman" w:hAnsi="Times New Roman"/>
          <w:bCs/>
          <w:sz w:val="28"/>
          <w:szCs w:val="28"/>
        </w:rPr>
        <w:t xml:space="preserve">на тему </w:t>
      </w:r>
    </w:p>
    <w:p w:rsidR="007A7058" w:rsidRDefault="007A7058" w:rsidP="00B949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1718">
        <w:rPr>
          <w:rFonts w:ascii="Times New Roman" w:hAnsi="Times New Roman"/>
          <w:bCs/>
          <w:sz w:val="28"/>
          <w:szCs w:val="28"/>
        </w:rPr>
        <w:t xml:space="preserve">«Совершенствование </w:t>
      </w:r>
      <w:r>
        <w:rPr>
          <w:rFonts w:ascii="Times New Roman" w:hAnsi="Times New Roman"/>
          <w:bCs/>
          <w:sz w:val="28"/>
          <w:szCs w:val="28"/>
        </w:rPr>
        <w:t xml:space="preserve">системы управления муниципальным образованием </w:t>
      </w:r>
    </w:p>
    <w:p w:rsidR="007A7058" w:rsidRPr="00F05C90" w:rsidRDefault="007A7058" w:rsidP="00B94998">
      <w:pPr>
        <w:tabs>
          <w:tab w:val="left" w:pos="4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материалах </w:t>
      </w:r>
      <w:r w:rsidRPr="00F05C90">
        <w:rPr>
          <w:rFonts w:ascii="Times New Roman" w:hAnsi="Times New Roman"/>
          <w:sz w:val="28"/>
          <w:szCs w:val="28"/>
        </w:rPr>
        <w:t>МО «Нововолковское»</w:t>
      </w:r>
      <w:r>
        <w:rPr>
          <w:rFonts w:ascii="Times New Roman" w:hAnsi="Times New Roman"/>
          <w:sz w:val="28"/>
          <w:szCs w:val="28"/>
        </w:rPr>
        <w:t>, Удмуртская Республика</w:t>
      </w:r>
      <w:r w:rsidRPr="00F05C90">
        <w:rPr>
          <w:rFonts w:ascii="Times New Roman" w:hAnsi="Times New Roman"/>
          <w:sz w:val="28"/>
          <w:szCs w:val="28"/>
        </w:rPr>
        <w:t>)</w:t>
      </w:r>
      <w:r w:rsidR="00B94998">
        <w:rPr>
          <w:rFonts w:ascii="Times New Roman" w:hAnsi="Times New Roman"/>
          <w:sz w:val="28"/>
          <w:szCs w:val="28"/>
        </w:rPr>
        <w:t>»</w:t>
      </w:r>
    </w:p>
    <w:p w:rsidR="007A7058" w:rsidRDefault="007A7058" w:rsidP="007A705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2668">
        <w:rPr>
          <w:rFonts w:ascii="Times New Roman" w:hAnsi="Times New Roman"/>
          <w:bCs/>
          <w:sz w:val="28"/>
          <w:szCs w:val="28"/>
        </w:rPr>
        <w:t xml:space="preserve"> </w:t>
      </w:r>
    </w:p>
    <w:p w:rsidR="00B94998" w:rsidRPr="00462668" w:rsidRDefault="00B94998" w:rsidP="007A705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7058" w:rsidRPr="00462668" w:rsidRDefault="007A7058" w:rsidP="00B94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668">
        <w:rPr>
          <w:rFonts w:ascii="Times New Roman" w:hAnsi="Times New Roman"/>
          <w:sz w:val="28"/>
          <w:szCs w:val="28"/>
        </w:rPr>
        <w:t>Работу выполнил:</w:t>
      </w:r>
    </w:p>
    <w:p w:rsidR="007A7058" w:rsidRPr="00462668" w:rsidRDefault="007A7058" w:rsidP="00B94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668">
        <w:rPr>
          <w:rFonts w:ascii="Times New Roman" w:hAnsi="Times New Roman"/>
          <w:sz w:val="28"/>
          <w:szCs w:val="28"/>
        </w:rPr>
        <w:t xml:space="preserve">студент И.И. Иванов                           </w:t>
      </w:r>
    </w:p>
    <w:p w:rsidR="007A7058" w:rsidRPr="00462668" w:rsidRDefault="007A7058" w:rsidP="00B94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668">
        <w:rPr>
          <w:rFonts w:ascii="Times New Roman" w:hAnsi="Times New Roman"/>
          <w:sz w:val="28"/>
          <w:szCs w:val="28"/>
        </w:rPr>
        <w:t xml:space="preserve"> гр.О-061000-51                       </w:t>
      </w:r>
      <w:r w:rsidR="00780B23">
        <w:rPr>
          <w:rFonts w:ascii="Times New Roman" w:hAnsi="Times New Roman"/>
          <w:sz w:val="28"/>
          <w:szCs w:val="28"/>
        </w:rPr>
        <w:t xml:space="preserve">              </w:t>
      </w:r>
      <w:r w:rsidRPr="00462668">
        <w:rPr>
          <w:rFonts w:ascii="Times New Roman" w:hAnsi="Times New Roman"/>
          <w:sz w:val="28"/>
          <w:szCs w:val="28"/>
        </w:rPr>
        <w:t>____________________(подпись)</w:t>
      </w:r>
    </w:p>
    <w:p w:rsidR="007A7058" w:rsidRPr="00462668" w:rsidRDefault="007A7058" w:rsidP="00B94998">
      <w:pPr>
        <w:spacing w:after="0"/>
        <w:rPr>
          <w:rFonts w:ascii="Times New Roman" w:hAnsi="Times New Roman"/>
          <w:sz w:val="28"/>
          <w:szCs w:val="28"/>
        </w:rPr>
      </w:pPr>
    </w:p>
    <w:p w:rsidR="007A7058" w:rsidRDefault="007A7058" w:rsidP="00B94998">
      <w:pPr>
        <w:pStyle w:val="ae"/>
        <w:rPr>
          <w:sz w:val="28"/>
          <w:szCs w:val="28"/>
        </w:rPr>
      </w:pPr>
    </w:p>
    <w:p w:rsidR="00B94998" w:rsidRPr="00B94998" w:rsidRDefault="00B94998" w:rsidP="00B94998">
      <w:pPr>
        <w:pStyle w:val="11"/>
      </w:pPr>
    </w:p>
    <w:p w:rsidR="007A7058" w:rsidRPr="00462668" w:rsidRDefault="007A7058" w:rsidP="00B94998">
      <w:pPr>
        <w:pStyle w:val="ae"/>
        <w:rPr>
          <w:sz w:val="28"/>
          <w:szCs w:val="28"/>
        </w:rPr>
      </w:pPr>
      <w:r w:rsidRPr="00462668">
        <w:rPr>
          <w:sz w:val="28"/>
          <w:szCs w:val="28"/>
        </w:rPr>
        <w:t>Научный руководитель</w:t>
      </w:r>
    </w:p>
    <w:p w:rsidR="007A7058" w:rsidRPr="00462668" w:rsidRDefault="007A7058" w:rsidP="00B94998">
      <w:pPr>
        <w:spacing w:after="0"/>
        <w:rPr>
          <w:rFonts w:ascii="Times New Roman" w:hAnsi="Times New Roman"/>
          <w:sz w:val="28"/>
          <w:szCs w:val="28"/>
        </w:rPr>
      </w:pPr>
      <w:r w:rsidRPr="00462668">
        <w:rPr>
          <w:rFonts w:ascii="Times New Roman" w:hAnsi="Times New Roman"/>
          <w:sz w:val="28"/>
          <w:szCs w:val="28"/>
        </w:rPr>
        <w:t>д.ю.н., профессор</w:t>
      </w:r>
    </w:p>
    <w:p w:rsidR="007A7058" w:rsidRPr="00462668" w:rsidRDefault="007A7058" w:rsidP="00B94998">
      <w:pPr>
        <w:spacing w:after="0"/>
        <w:rPr>
          <w:rFonts w:ascii="Times New Roman" w:hAnsi="Times New Roman"/>
          <w:sz w:val="28"/>
          <w:szCs w:val="28"/>
        </w:rPr>
      </w:pPr>
      <w:r w:rsidRPr="00462668">
        <w:rPr>
          <w:rFonts w:ascii="Times New Roman" w:hAnsi="Times New Roman"/>
          <w:sz w:val="28"/>
          <w:szCs w:val="28"/>
        </w:rPr>
        <w:t>В.Ю. Войтович                                    _____________________(подпись)</w:t>
      </w:r>
    </w:p>
    <w:p w:rsidR="007A7058" w:rsidRPr="00462668" w:rsidRDefault="007A7058" w:rsidP="00B94998">
      <w:pPr>
        <w:spacing w:after="0"/>
        <w:rPr>
          <w:rFonts w:ascii="Times New Roman" w:hAnsi="Times New Roman"/>
          <w:sz w:val="28"/>
          <w:szCs w:val="28"/>
        </w:rPr>
      </w:pPr>
    </w:p>
    <w:p w:rsidR="007A7058" w:rsidRPr="00462668" w:rsidRDefault="007A7058" w:rsidP="00B94998">
      <w:pPr>
        <w:spacing w:after="0"/>
        <w:rPr>
          <w:rFonts w:ascii="Times New Roman" w:hAnsi="Times New Roman"/>
          <w:sz w:val="28"/>
          <w:szCs w:val="28"/>
        </w:rPr>
      </w:pPr>
      <w:r w:rsidRPr="00462668">
        <w:rPr>
          <w:rFonts w:ascii="Times New Roman" w:hAnsi="Times New Roman"/>
          <w:sz w:val="28"/>
          <w:szCs w:val="28"/>
        </w:rPr>
        <w:t>Дата защиты «___»___________ 20___г.</w:t>
      </w:r>
    </w:p>
    <w:p w:rsidR="007A7058" w:rsidRPr="00533DD0" w:rsidRDefault="007A7058" w:rsidP="00B94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7058" w:rsidRPr="00533DD0" w:rsidRDefault="007A7058" w:rsidP="00B94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7058" w:rsidRDefault="007A7058" w:rsidP="00B94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998" w:rsidRDefault="00B94998" w:rsidP="00B94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998" w:rsidRDefault="00B94998" w:rsidP="00B94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998" w:rsidRPr="00533DD0" w:rsidRDefault="00B94998" w:rsidP="00B94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7058" w:rsidRPr="00533DD0" w:rsidRDefault="007A7058" w:rsidP="00B94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Ижевск 2015</w:t>
      </w:r>
    </w:p>
    <w:p w:rsidR="00783436" w:rsidRDefault="00783436" w:rsidP="004212A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A5317" w:rsidRPr="00776A53" w:rsidRDefault="008A5317" w:rsidP="008A5317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 w:rsidRPr="00776A53">
        <w:rPr>
          <w:rFonts w:ascii="Times New Roman" w:hAnsi="Times New Roman"/>
          <w:caps/>
          <w:sz w:val="28"/>
          <w:szCs w:val="28"/>
        </w:rPr>
        <w:lastRenderedPageBreak/>
        <w:t>ПРИЛОЖЕНИЕ 4</w:t>
      </w:r>
    </w:p>
    <w:p w:rsidR="008A5317" w:rsidRPr="00776A53" w:rsidRDefault="008A5317" w:rsidP="008A5317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776A53">
        <w:rPr>
          <w:rFonts w:ascii="Times New Roman" w:hAnsi="Times New Roman"/>
          <w:b/>
          <w:sz w:val="28"/>
          <w:szCs w:val="28"/>
        </w:rPr>
        <w:t>Заявление на  утверждение темы ВКР</w:t>
      </w:r>
    </w:p>
    <w:p w:rsidR="008A5317" w:rsidRDefault="008A5317" w:rsidP="008A5317">
      <w:pPr>
        <w:spacing w:after="0" w:line="240" w:lineRule="auto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A5317" w:rsidRPr="001B7D52" w:rsidTr="008A53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5317" w:rsidRPr="001B7D52" w:rsidRDefault="008A5317" w:rsidP="008A53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317" w:rsidRPr="001B7D52" w:rsidRDefault="008A5317" w:rsidP="008A53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>Утверждено на заседании кафедры</w:t>
            </w:r>
          </w:p>
          <w:p w:rsidR="008A5317" w:rsidRPr="001B7D52" w:rsidRDefault="008A5317" w:rsidP="008A53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>Государственного и муниципального управления</w:t>
            </w:r>
          </w:p>
          <w:p w:rsidR="00776A53" w:rsidRDefault="008A5317" w:rsidP="008A53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 xml:space="preserve"> </w:t>
            </w:r>
          </w:p>
          <w:p w:rsidR="008A5317" w:rsidRPr="001B7D52" w:rsidRDefault="008A5317" w:rsidP="008A53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>«___»__________20__г.,</w:t>
            </w:r>
          </w:p>
          <w:p w:rsidR="008A5317" w:rsidRPr="001B7D52" w:rsidRDefault="008A5317" w:rsidP="008A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>протокол  №____</w:t>
            </w:r>
          </w:p>
          <w:p w:rsidR="008A5317" w:rsidRPr="001B7D52" w:rsidRDefault="008A5317" w:rsidP="008A5317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8A5317" w:rsidRPr="001B7D52" w:rsidRDefault="008A5317" w:rsidP="008A53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>Зав.кафедрой ГиМУ</w:t>
            </w:r>
          </w:p>
          <w:p w:rsidR="008A5317" w:rsidRPr="001B7D52" w:rsidRDefault="008A5317" w:rsidP="008A53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Cs w:val="24"/>
              </w:rPr>
              <w:t>И.Ю.Чазова</w:t>
            </w:r>
          </w:p>
          <w:p w:rsidR="008A5317" w:rsidRPr="001B7D52" w:rsidRDefault="008A5317" w:rsidP="008A53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5317" w:rsidRPr="001B7D52" w:rsidRDefault="008A5317" w:rsidP="008A53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>Заведующему кафедрой ГиМУ</w:t>
            </w:r>
          </w:p>
          <w:p w:rsidR="008A5317" w:rsidRPr="001B7D52" w:rsidRDefault="00776A53" w:rsidP="008A53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8A5317">
              <w:rPr>
                <w:rFonts w:ascii="Times New Roman" w:hAnsi="Times New Roman"/>
                <w:szCs w:val="24"/>
              </w:rPr>
              <w:t>.э.н., доценту Чазовой И.Ю.</w:t>
            </w:r>
          </w:p>
          <w:p w:rsidR="008A5317" w:rsidRPr="001B7D52" w:rsidRDefault="008A5317" w:rsidP="008A5317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>от студента группы _______________________</w:t>
            </w:r>
          </w:p>
          <w:p w:rsidR="008A5317" w:rsidRPr="001B7D52" w:rsidRDefault="008A5317" w:rsidP="008A5317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8A5317" w:rsidRPr="001B7D52" w:rsidRDefault="008A5317" w:rsidP="008A5317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B7D52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8A5317" w:rsidRPr="001B7D52" w:rsidRDefault="008A5317" w:rsidP="008A531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D52">
              <w:rPr>
                <w:rFonts w:ascii="Times New Roman" w:hAnsi="Times New Roman"/>
                <w:sz w:val="16"/>
                <w:szCs w:val="16"/>
              </w:rPr>
              <w:t>(Фамилия Имя Отчество студента)</w:t>
            </w:r>
          </w:p>
          <w:p w:rsidR="008A5317" w:rsidRPr="001B7D52" w:rsidRDefault="008A5317" w:rsidP="008A531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5317" w:rsidRPr="001B7D52" w:rsidRDefault="008A5317" w:rsidP="008A531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D52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8A5317" w:rsidRPr="001B7D52" w:rsidRDefault="008A5317" w:rsidP="008A531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D52">
              <w:rPr>
                <w:rFonts w:ascii="Times New Roman" w:hAnsi="Times New Roman"/>
                <w:sz w:val="16"/>
                <w:szCs w:val="16"/>
              </w:rPr>
              <w:t>(телефон  студента)</w:t>
            </w:r>
          </w:p>
          <w:p w:rsidR="008A5317" w:rsidRPr="001B7D52" w:rsidRDefault="008A5317" w:rsidP="008A531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5317" w:rsidRPr="001B7D52" w:rsidRDefault="008A5317" w:rsidP="008A531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5317" w:rsidRDefault="008A5317" w:rsidP="008A5317">
      <w:pPr>
        <w:spacing w:line="360" w:lineRule="auto"/>
        <w:rPr>
          <w:rFonts w:ascii="Times New Roman" w:hAnsi="Times New Roman"/>
          <w:szCs w:val="24"/>
        </w:rPr>
      </w:pPr>
    </w:p>
    <w:p w:rsidR="008A5317" w:rsidRDefault="008A5317" w:rsidP="008A5317">
      <w:pPr>
        <w:rPr>
          <w:rFonts w:ascii="Times New Roman" w:hAnsi="Times New Roman"/>
          <w:szCs w:val="24"/>
        </w:rPr>
      </w:pPr>
    </w:p>
    <w:p w:rsidR="008A5317" w:rsidRDefault="008A5317" w:rsidP="008A5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3A8">
        <w:rPr>
          <w:rFonts w:ascii="Times New Roman" w:hAnsi="Times New Roman"/>
          <w:sz w:val="28"/>
          <w:szCs w:val="28"/>
        </w:rPr>
        <w:t>ЗАЯВЛЕНИЕ</w:t>
      </w:r>
    </w:p>
    <w:p w:rsidR="00B94998" w:rsidRPr="007A33A8" w:rsidRDefault="00B94998" w:rsidP="008A5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317" w:rsidRPr="007A33A8" w:rsidRDefault="008A5317" w:rsidP="008A5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3A8">
        <w:rPr>
          <w:rFonts w:ascii="Times New Roman" w:hAnsi="Times New Roman"/>
          <w:sz w:val="28"/>
          <w:szCs w:val="28"/>
        </w:rPr>
        <w:t xml:space="preserve">        Прошу утвердить мне тему выпускной бакалаврской работы:</w:t>
      </w:r>
    </w:p>
    <w:p w:rsidR="008A5317" w:rsidRDefault="008A5317" w:rsidP="008A5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3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317" w:rsidRDefault="008A5317" w:rsidP="008A5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317" w:rsidRPr="007A33A8" w:rsidRDefault="008A5317" w:rsidP="008A5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3A8">
        <w:rPr>
          <w:rFonts w:ascii="Times New Roman" w:hAnsi="Times New Roman"/>
          <w:sz w:val="28"/>
          <w:szCs w:val="28"/>
        </w:rPr>
        <w:t>Научный руководитель ___________________________________________________</w:t>
      </w:r>
      <w:r w:rsidR="00776A53">
        <w:rPr>
          <w:rFonts w:ascii="Times New Roman" w:hAnsi="Times New Roman"/>
          <w:sz w:val="28"/>
          <w:szCs w:val="28"/>
        </w:rPr>
        <w:t>__________</w:t>
      </w:r>
      <w:r w:rsidRPr="007A33A8">
        <w:rPr>
          <w:rFonts w:ascii="Times New Roman" w:hAnsi="Times New Roman"/>
          <w:sz w:val="28"/>
          <w:szCs w:val="28"/>
        </w:rPr>
        <w:t>_____</w:t>
      </w:r>
    </w:p>
    <w:p w:rsidR="008A5317" w:rsidRPr="007A33A8" w:rsidRDefault="008A5317" w:rsidP="008A5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3A8">
        <w:rPr>
          <w:rFonts w:ascii="Times New Roman" w:hAnsi="Times New Roman"/>
          <w:sz w:val="28"/>
          <w:szCs w:val="28"/>
        </w:rPr>
        <w:t xml:space="preserve">                                        (Ф.И.О.)</w:t>
      </w:r>
      <w:r>
        <w:rPr>
          <w:rFonts w:ascii="Times New Roman" w:hAnsi="Times New Roman"/>
          <w:sz w:val="28"/>
          <w:szCs w:val="28"/>
        </w:rPr>
        <w:t>, ученая степень, должность</w:t>
      </w:r>
    </w:p>
    <w:p w:rsidR="008A5317" w:rsidRPr="007A33A8" w:rsidRDefault="008A5317" w:rsidP="008A5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317" w:rsidRPr="007A33A8" w:rsidRDefault="008A5317" w:rsidP="008A5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35"/>
        <w:gridCol w:w="5536"/>
      </w:tblGrid>
      <w:tr w:rsidR="008A5317" w:rsidRPr="001B7D52" w:rsidTr="008A5317">
        <w:tc>
          <w:tcPr>
            <w:tcW w:w="4035" w:type="dxa"/>
          </w:tcPr>
          <w:p w:rsidR="008A5317" w:rsidRPr="001B7D52" w:rsidRDefault="008A5317" w:rsidP="008A53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8A5317" w:rsidRPr="001B7D52" w:rsidRDefault="008A5317" w:rsidP="008A5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D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A5317" w:rsidRPr="001B7D52" w:rsidRDefault="008A5317" w:rsidP="008A5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D52">
              <w:rPr>
                <w:rFonts w:ascii="Times New Roman" w:hAnsi="Times New Roman"/>
                <w:sz w:val="28"/>
                <w:szCs w:val="28"/>
              </w:rPr>
              <w:t>(</w:t>
            </w:r>
            <w:r w:rsidRPr="001B7D52">
              <w:rPr>
                <w:rFonts w:ascii="Times New Roman" w:hAnsi="Times New Roman"/>
                <w:sz w:val="24"/>
                <w:szCs w:val="24"/>
              </w:rPr>
              <w:t>Подпись студента</w:t>
            </w:r>
            <w:r w:rsidRPr="001B7D5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A5317" w:rsidRPr="001B7D52" w:rsidRDefault="008A5317" w:rsidP="008A5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5317" w:rsidRPr="001B7D52" w:rsidRDefault="008A5317" w:rsidP="008A531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D52">
              <w:rPr>
                <w:rFonts w:ascii="Times New Roman" w:hAnsi="Times New Roman"/>
                <w:sz w:val="28"/>
                <w:szCs w:val="28"/>
              </w:rPr>
              <w:t>«____» ________________20___г.</w:t>
            </w:r>
          </w:p>
        </w:tc>
      </w:tr>
    </w:tbl>
    <w:p w:rsidR="008A5317" w:rsidRPr="007A33A8" w:rsidRDefault="008A5317" w:rsidP="008A5317">
      <w:pPr>
        <w:spacing w:after="0" w:line="240" w:lineRule="auto"/>
        <w:jc w:val="center"/>
        <w:rPr>
          <w:rFonts w:ascii="Helvetica" w:hAnsi="Helvetica"/>
          <w:sz w:val="28"/>
          <w:szCs w:val="28"/>
        </w:rPr>
      </w:pPr>
    </w:p>
    <w:p w:rsidR="008A5317" w:rsidRPr="007A33A8" w:rsidRDefault="008A5317" w:rsidP="008A5317">
      <w:pPr>
        <w:spacing w:after="0" w:line="240" w:lineRule="auto"/>
        <w:jc w:val="center"/>
        <w:rPr>
          <w:sz w:val="28"/>
          <w:szCs w:val="28"/>
        </w:rPr>
      </w:pPr>
    </w:p>
    <w:p w:rsidR="008A5317" w:rsidRDefault="008A5317" w:rsidP="008A5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3A8">
        <w:rPr>
          <w:rFonts w:ascii="Times New Roman" w:hAnsi="Times New Roman"/>
          <w:sz w:val="28"/>
          <w:szCs w:val="28"/>
        </w:rPr>
        <w:t>Согласие научного руководителя 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A5317" w:rsidRPr="007A33A8" w:rsidRDefault="008A5317" w:rsidP="008A5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3A8">
        <w:rPr>
          <w:rFonts w:ascii="Times New Roman" w:hAnsi="Times New Roman"/>
          <w:sz w:val="28"/>
          <w:szCs w:val="28"/>
        </w:rPr>
        <w:t xml:space="preserve"> (</w:t>
      </w:r>
      <w:r w:rsidRPr="009870F4">
        <w:rPr>
          <w:rFonts w:ascii="Times New Roman" w:hAnsi="Times New Roman"/>
          <w:sz w:val="24"/>
          <w:szCs w:val="24"/>
        </w:rPr>
        <w:t>Подпись научного руководителя)</w:t>
      </w:r>
    </w:p>
    <w:p w:rsidR="008A5317" w:rsidRDefault="008A5317" w:rsidP="008A53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BEB" w:rsidRDefault="008A5317" w:rsidP="00500BEB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8A5317">
        <w:rPr>
          <w:rFonts w:ascii="Times New Roman" w:hAnsi="Times New Roman" w:cs="Times New Roman"/>
          <w:b/>
          <w:sz w:val="28"/>
          <w:szCs w:val="28"/>
        </w:rPr>
        <w:t>Телефон студента</w:t>
      </w:r>
      <w:r>
        <w:rPr>
          <w:sz w:val="28"/>
          <w:szCs w:val="28"/>
        </w:rPr>
        <w:t xml:space="preserve"> ……………………………………………………….</w:t>
      </w:r>
      <w:r>
        <w:rPr>
          <w:sz w:val="28"/>
          <w:szCs w:val="28"/>
        </w:rPr>
        <w:br w:type="page"/>
      </w:r>
    </w:p>
    <w:p w:rsidR="00500BEB" w:rsidRPr="00500BEB" w:rsidRDefault="00500BEB" w:rsidP="00500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0BE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500BEB" w:rsidRPr="00776A53" w:rsidRDefault="00500BEB" w:rsidP="00500B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A53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списка использованных источников</w:t>
      </w:r>
    </w:p>
    <w:p w:rsidR="00500BEB" w:rsidRPr="008A0416" w:rsidRDefault="00500BEB" w:rsidP="005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150" w:rsidRPr="00776A53" w:rsidRDefault="00D34150" w:rsidP="00D34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53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D34150" w:rsidRPr="00776A53" w:rsidRDefault="00D34150" w:rsidP="00D3415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76A53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D34150" w:rsidRDefault="00D34150" w:rsidP="00D3415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84036C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84036C">
        <w:rPr>
          <w:rFonts w:ascii="Times New Roman" w:hAnsi="Times New Roman" w:cs="Times New Roman"/>
          <w:sz w:val="28"/>
          <w:szCs w:val="28"/>
        </w:rPr>
        <w:t>. // Российская газета. 2009. 21 янв.</w:t>
      </w:r>
    </w:p>
    <w:p w:rsidR="0019366B" w:rsidRPr="00DF0E2E" w:rsidRDefault="0019366B" w:rsidP="0019366B">
      <w:pPr>
        <w:pStyle w:val="af2"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Федеральный закон "Об акционерных обществах" (Об АО) от 26.12.1995 N 208-ФЗ (действующая редакция от </w:t>
      </w:r>
      <w:r>
        <w:rPr>
          <w:rFonts w:ascii="Times New Roman" w:hAnsi="Times New Roman"/>
          <w:sz w:val="28"/>
          <w:szCs w:val="28"/>
        </w:rPr>
        <w:t>22.12</w:t>
      </w:r>
      <w:r w:rsidRPr="00DF0E2E">
        <w:rPr>
          <w:rFonts w:ascii="Times New Roman" w:hAnsi="Times New Roman"/>
          <w:sz w:val="28"/>
          <w:szCs w:val="28"/>
        </w:rPr>
        <w:t>.2014)</w:t>
      </w:r>
    </w:p>
    <w:p w:rsidR="0019366B" w:rsidRPr="00A46913" w:rsidRDefault="0019366B" w:rsidP="0019366B">
      <w:pPr>
        <w:pStyle w:val="af2"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Федеральный закон "Об обществах с ограниченной ответственностью" (Об ООО) о т 08.02.1998 N 14-ФЗ (действующая редакция от </w:t>
      </w:r>
      <w:r>
        <w:rPr>
          <w:rFonts w:ascii="Times New Roman" w:hAnsi="Times New Roman"/>
          <w:sz w:val="28"/>
          <w:szCs w:val="28"/>
        </w:rPr>
        <w:t>05.05</w:t>
      </w:r>
      <w:r w:rsidRPr="00DF0E2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DF0E2E">
        <w:rPr>
          <w:rFonts w:ascii="Times New Roman" w:hAnsi="Times New Roman"/>
          <w:sz w:val="28"/>
          <w:szCs w:val="28"/>
        </w:rPr>
        <w:t>)</w:t>
      </w:r>
    </w:p>
    <w:p w:rsidR="00D34150" w:rsidRPr="00D34150" w:rsidRDefault="00D34150" w:rsidP="0019366B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D34150">
        <w:rPr>
          <w:rStyle w:val="af1"/>
          <w:rFonts w:ascii="Times New Roman" w:hAnsi="Times New Roman" w:cs="Times New Roman"/>
          <w:b w:val="0"/>
          <w:sz w:val="28"/>
          <w:szCs w:val="28"/>
        </w:rPr>
        <w:t>Устав муниципального образования «Город Воткинск» от 09.06.2005  (ред. 28.10.2009)</w:t>
      </w:r>
    </w:p>
    <w:p w:rsidR="00D34150" w:rsidRPr="0084036C" w:rsidRDefault="00D34150" w:rsidP="00D34150">
      <w:pPr>
        <w:spacing w:line="360" w:lineRule="auto"/>
        <w:ind w:left="540" w:firstLine="1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150" w:rsidRPr="00776A53" w:rsidRDefault="00D34150" w:rsidP="001936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53">
        <w:rPr>
          <w:rFonts w:ascii="Times New Roman" w:hAnsi="Times New Roman" w:cs="Times New Roman"/>
          <w:sz w:val="28"/>
          <w:szCs w:val="28"/>
        </w:rPr>
        <w:t>Литература</w:t>
      </w:r>
    </w:p>
    <w:p w:rsidR="00D34150" w:rsidRPr="0084036C" w:rsidRDefault="00D34150" w:rsidP="0019366B">
      <w:pPr>
        <w:pStyle w:val="a8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4036C">
        <w:rPr>
          <w:rFonts w:ascii="Times New Roman" w:hAnsi="Times New Roman"/>
          <w:sz w:val="28"/>
          <w:szCs w:val="28"/>
        </w:rPr>
        <w:t>5. Бурганова Л.А. Теория управления: учеб.пособие. – 2 – е. изд., перераб. и доп. М.: ИНФРА - М, 2009. 153 с.</w:t>
      </w:r>
    </w:p>
    <w:p w:rsidR="00D34150" w:rsidRPr="0084036C" w:rsidRDefault="00D34150" w:rsidP="001936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>6. Васильев, Ю.В. Теория управления / Ю.В. Васильев, В.Н. Парахина, Л.И.     Ушвицкий и др. – 2-е изд., доп. – М.: Финансы и статистика, 2007. 608 с.</w:t>
      </w:r>
    </w:p>
    <w:p w:rsidR="00D34150" w:rsidRPr="0084036C" w:rsidRDefault="00D34150" w:rsidP="0019366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>7. Гончарова Н.Е. Теория управления: Конспект лекций. М.: Приор-издат, 2006. 224с.</w:t>
      </w:r>
    </w:p>
    <w:p w:rsidR="00D34150" w:rsidRPr="0084036C" w:rsidRDefault="00D34150" w:rsidP="0019366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 xml:space="preserve"> 8. Граждан В.Д. Теория управления: учеб. пособие. М.: Гардарики, 2006. - 416с.</w:t>
      </w:r>
    </w:p>
    <w:p w:rsidR="00D34150" w:rsidRPr="0084036C" w:rsidRDefault="00D34150" w:rsidP="0019366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>9. Зотов, В.Б. Система муниципального управления: Учебник для вузов. 4 – е. изд. СПб.: 2008. 512с.</w:t>
      </w:r>
    </w:p>
    <w:p w:rsidR="00D34150" w:rsidRPr="0084036C" w:rsidRDefault="00D34150" w:rsidP="0019366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>10. Игнатов В.Г., Албастова Л.Н. Теория управления: Курс лекций. М.: ИКЦ «МарТ»; Ростов н/Д: Издат. Центр «МарТ», 2006. 464с.</w:t>
      </w:r>
    </w:p>
    <w:p w:rsidR="00D34150" w:rsidRPr="0084036C" w:rsidRDefault="00D34150" w:rsidP="0019366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lastRenderedPageBreak/>
        <w:t>11.Коробко В. И. Теория управления: учебное пособие для студентов вузов, обучающихся по специальности «Государственное и муниципальное управление». М.: ЮНИТИ – ДАНА, 2009. 383 с.</w:t>
      </w:r>
    </w:p>
    <w:p w:rsidR="00D34150" w:rsidRPr="0084036C" w:rsidRDefault="00D34150" w:rsidP="0019366B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>12. Мысляева И.Н. Государственные и муниципальные финансы: учебник. 2-е. изд, перераб. и доп. М.:ИНФРА-М, 2007. 358с.</w:t>
      </w:r>
    </w:p>
    <w:p w:rsidR="00D34150" w:rsidRPr="0084036C" w:rsidRDefault="00D34150" w:rsidP="0019366B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>13. Потрубач Н. Экономическая политика государства на современном этапе / Н. Потрубач // Социально-гуманитарные знания. 2005. №1. С. 36-51.</w:t>
      </w:r>
    </w:p>
    <w:p w:rsidR="00D34150" w:rsidRPr="0084036C" w:rsidRDefault="00D34150" w:rsidP="0019366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>14. Рой О.М.Теория управления: учеб. пособие. – СПб.: Питер, 2008. 256 с.</w:t>
      </w:r>
    </w:p>
    <w:p w:rsidR="00D34150" w:rsidRPr="0053621B" w:rsidRDefault="00D34150" w:rsidP="0019366B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036C">
        <w:rPr>
          <w:rFonts w:ascii="Times New Roman" w:hAnsi="Times New Roman" w:cs="Times New Roman"/>
          <w:sz w:val="28"/>
          <w:szCs w:val="28"/>
        </w:rPr>
        <w:t xml:space="preserve">15. Исследовано в России [Электронный ресурс]. </w:t>
      </w:r>
      <w:r w:rsidRPr="008403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3621B">
        <w:rPr>
          <w:rFonts w:ascii="Times New Roman" w:hAnsi="Times New Roman" w:cs="Times New Roman"/>
          <w:sz w:val="28"/>
          <w:szCs w:val="28"/>
        </w:rPr>
        <w:t xml:space="preserve">: </w:t>
      </w:r>
      <w:r w:rsidRPr="0084036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3621B">
        <w:rPr>
          <w:rFonts w:ascii="Times New Roman" w:hAnsi="Times New Roman" w:cs="Times New Roman"/>
          <w:sz w:val="28"/>
          <w:szCs w:val="28"/>
        </w:rPr>
        <w:t xml:space="preserve">: // </w:t>
      </w:r>
      <w:r w:rsidRPr="0084036C">
        <w:rPr>
          <w:rFonts w:ascii="Times New Roman" w:hAnsi="Times New Roman" w:cs="Times New Roman"/>
          <w:sz w:val="28"/>
          <w:szCs w:val="28"/>
          <w:lang w:val="en-US"/>
        </w:rPr>
        <w:t>zhurnal</w:t>
      </w:r>
      <w:r w:rsidRPr="0053621B">
        <w:rPr>
          <w:rFonts w:ascii="Times New Roman" w:hAnsi="Times New Roman" w:cs="Times New Roman"/>
          <w:sz w:val="28"/>
          <w:szCs w:val="28"/>
        </w:rPr>
        <w:t>.</w:t>
      </w:r>
      <w:r w:rsidRPr="0084036C">
        <w:rPr>
          <w:rFonts w:ascii="Times New Roman" w:hAnsi="Times New Roman" w:cs="Times New Roman"/>
          <w:sz w:val="28"/>
          <w:szCs w:val="28"/>
          <w:lang w:val="en-US"/>
        </w:rPr>
        <w:t>mipt</w:t>
      </w:r>
      <w:r w:rsidRPr="0053621B">
        <w:rPr>
          <w:rFonts w:ascii="Times New Roman" w:hAnsi="Times New Roman" w:cs="Times New Roman"/>
          <w:sz w:val="28"/>
          <w:szCs w:val="28"/>
        </w:rPr>
        <w:t>.</w:t>
      </w:r>
      <w:r w:rsidRPr="0084036C">
        <w:rPr>
          <w:rFonts w:ascii="Times New Roman" w:hAnsi="Times New Roman" w:cs="Times New Roman"/>
          <w:sz w:val="28"/>
          <w:szCs w:val="28"/>
          <w:lang w:val="en-US"/>
        </w:rPr>
        <w:t>rssi</w:t>
      </w:r>
      <w:r w:rsidRPr="0053621B">
        <w:rPr>
          <w:rFonts w:ascii="Times New Roman" w:hAnsi="Times New Roman" w:cs="Times New Roman"/>
          <w:sz w:val="28"/>
          <w:szCs w:val="28"/>
        </w:rPr>
        <w:t>.</w:t>
      </w:r>
      <w:r w:rsidRPr="008403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621B">
        <w:rPr>
          <w:rFonts w:ascii="Times New Roman" w:hAnsi="Times New Roman" w:cs="Times New Roman"/>
          <w:sz w:val="28"/>
          <w:szCs w:val="28"/>
        </w:rPr>
        <w:t>.</w:t>
      </w:r>
    </w:p>
    <w:p w:rsidR="00D34150" w:rsidRPr="0053621B" w:rsidRDefault="00D34150" w:rsidP="0019366B">
      <w:pPr>
        <w:spacing w:line="360" w:lineRule="auto"/>
        <w:ind w:left="567"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34150" w:rsidRPr="0053621B" w:rsidRDefault="00D34150" w:rsidP="0019366B">
      <w:pPr>
        <w:spacing w:line="360" w:lineRule="auto"/>
        <w:ind w:left="567"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34150" w:rsidRPr="0053621B" w:rsidRDefault="00D34150" w:rsidP="0019366B">
      <w:pPr>
        <w:spacing w:after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19366B">
      <w:pPr>
        <w:spacing w:after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19366B">
      <w:pPr>
        <w:spacing w:after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19366B">
      <w:pPr>
        <w:spacing w:after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150" w:rsidRPr="0053621B" w:rsidRDefault="00D34150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2D29" w:rsidRPr="0053621B" w:rsidRDefault="00252D29" w:rsidP="00500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2697" w:rsidRPr="00776A53" w:rsidRDefault="00DE2697" w:rsidP="00500B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A53">
        <w:rPr>
          <w:rFonts w:ascii="Times New Roman" w:hAnsi="Times New Roman"/>
          <w:sz w:val="28"/>
          <w:szCs w:val="28"/>
        </w:rPr>
        <w:lastRenderedPageBreak/>
        <w:t>П</w:t>
      </w:r>
      <w:r w:rsidR="00776A53" w:rsidRPr="00776A53">
        <w:rPr>
          <w:rFonts w:ascii="Times New Roman" w:hAnsi="Times New Roman"/>
          <w:sz w:val="28"/>
          <w:szCs w:val="28"/>
        </w:rPr>
        <w:t>РИЛОЖЕНИЕ</w:t>
      </w:r>
      <w:r w:rsidR="00A36EA3" w:rsidRPr="00776A53">
        <w:rPr>
          <w:rFonts w:ascii="Times New Roman" w:hAnsi="Times New Roman"/>
          <w:sz w:val="28"/>
          <w:szCs w:val="28"/>
        </w:rPr>
        <w:t xml:space="preserve"> 6</w:t>
      </w:r>
    </w:p>
    <w:p w:rsidR="00B56999" w:rsidRPr="00D22B72" w:rsidRDefault="00B56999" w:rsidP="00B569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2B72">
        <w:rPr>
          <w:rFonts w:ascii="Times New Roman" w:hAnsi="Times New Roman"/>
          <w:b/>
          <w:sz w:val="28"/>
          <w:szCs w:val="28"/>
        </w:rPr>
        <w:t>Форма отзыва научного руководителя ВКР</w:t>
      </w:r>
    </w:p>
    <w:p w:rsidR="00B56999" w:rsidRPr="008A0416" w:rsidRDefault="00B56999" w:rsidP="00B56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999" w:rsidRPr="00776A53" w:rsidRDefault="00B56999" w:rsidP="00B569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A53">
        <w:rPr>
          <w:rFonts w:ascii="Times New Roman" w:hAnsi="Times New Roman"/>
          <w:sz w:val="28"/>
          <w:szCs w:val="28"/>
        </w:rPr>
        <w:t xml:space="preserve">Кафедра государственного и муниципального управления </w:t>
      </w:r>
    </w:p>
    <w:p w:rsidR="00B56999" w:rsidRPr="008A0416" w:rsidRDefault="00B56999" w:rsidP="00B569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56999" w:rsidRPr="008A0416" w:rsidRDefault="00B56999" w:rsidP="00B5699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56999" w:rsidRPr="008A0416" w:rsidRDefault="00B56999" w:rsidP="00B5699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A0416">
        <w:rPr>
          <w:rFonts w:ascii="Times New Roman" w:hAnsi="Times New Roman"/>
          <w:b/>
          <w:sz w:val="28"/>
          <w:szCs w:val="28"/>
        </w:rPr>
        <w:t>О Т З Ы В</w:t>
      </w:r>
    </w:p>
    <w:p w:rsidR="00B56999" w:rsidRPr="008A0416" w:rsidRDefault="00B56999" w:rsidP="00B569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 xml:space="preserve">на выпускную квалификационную  </w:t>
      </w:r>
      <w:r w:rsidR="00F83517">
        <w:rPr>
          <w:rFonts w:ascii="Times New Roman" w:hAnsi="Times New Roman"/>
          <w:sz w:val="28"/>
          <w:szCs w:val="28"/>
        </w:rPr>
        <w:t xml:space="preserve">(бакалаврскую) </w:t>
      </w:r>
      <w:r w:rsidRPr="008A0416">
        <w:rPr>
          <w:rFonts w:ascii="Times New Roman" w:hAnsi="Times New Roman"/>
          <w:sz w:val="28"/>
          <w:szCs w:val="28"/>
        </w:rPr>
        <w:t>работу студента(ки)_____________________________________</w:t>
      </w:r>
      <w:r w:rsidRPr="008A0416">
        <w:rPr>
          <w:rFonts w:ascii="Times New Roman" w:hAnsi="Times New Roman"/>
          <w:b/>
          <w:sz w:val="28"/>
          <w:szCs w:val="28"/>
        </w:rPr>
        <w:t xml:space="preserve">  ____________________________________________________________</w:t>
      </w:r>
      <w:r w:rsidRPr="008A0416">
        <w:rPr>
          <w:rFonts w:ascii="Times New Roman" w:hAnsi="Times New Roman"/>
          <w:sz w:val="28"/>
          <w:szCs w:val="28"/>
        </w:rPr>
        <w:t xml:space="preserve">____ </w:t>
      </w:r>
    </w:p>
    <w:p w:rsidR="00B56999" w:rsidRPr="008A0416" w:rsidRDefault="00B56999" w:rsidP="00B5699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н</w:t>
      </w:r>
      <w:r w:rsidRPr="008A0416">
        <w:rPr>
          <w:rFonts w:ascii="Times New Roman" w:hAnsi="Times New Roman"/>
          <w:snapToGrid w:val="0"/>
          <w:sz w:val="28"/>
          <w:szCs w:val="28"/>
        </w:rPr>
        <w:t>а  тему___________________________________________________________</w:t>
      </w:r>
    </w:p>
    <w:p w:rsidR="00B56999" w:rsidRPr="008A0416" w:rsidRDefault="00B56999" w:rsidP="00B56999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8A0416">
        <w:rPr>
          <w:rFonts w:ascii="Times New Roman" w:hAnsi="Times New Roman"/>
          <w:snapToGrid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B56999" w:rsidRPr="008A0416" w:rsidRDefault="00B56999" w:rsidP="00B5699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56999" w:rsidRPr="008A0416" w:rsidRDefault="00B56999" w:rsidP="00B5699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56999" w:rsidRPr="008A0416" w:rsidRDefault="00B56999" w:rsidP="00B5699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8A0416">
        <w:rPr>
          <w:rFonts w:ascii="Times New Roman" w:hAnsi="Times New Roman"/>
          <w:snapToGrid w:val="0"/>
          <w:sz w:val="28"/>
          <w:szCs w:val="28"/>
        </w:rPr>
        <w:t xml:space="preserve">Отзыв научного руководителя на  </w:t>
      </w:r>
      <w:r w:rsidRPr="008A0416">
        <w:rPr>
          <w:rFonts w:ascii="Times New Roman" w:hAnsi="Times New Roman"/>
          <w:sz w:val="28"/>
          <w:szCs w:val="28"/>
        </w:rPr>
        <w:t xml:space="preserve">ВКР </w:t>
      </w:r>
      <w:r w:rsidRPr="008A0416">
        <w:rPr>
          <w:rFonts w:ascii="Times New Roman" w:hAnsi="Times New Roman"/>
          <w:snapToGrid w:val="0"/>
          <w:sz w:val="28"/>
          <w:szCs w:val="28"/>
        </w:rPr>
        <w:t>должен быть напечатан или написан разборчивым почерком  и должен содержать следующие разделы:</w:t>
      </w:r>
    </w:p>
    <w:p w:rsidR="00B56999" w:rsidRPr="008A0416" w:rsidRDefault="00B56999" w:rsidP="00B56999">
      <w:pPr>
        <w:keepNext/>
        <w:widowControl w:val="0"/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актуальность избранной темы;</w:t>
      </w:r>
    </w:p>
    <w:p w:rsidR="00B56999" w:rsidRPr="008A0416" w:rsidRDefault="00B56999" w:rsidP="00B56999">
      <w:pPr>
        <w:keepNext/>
        <w:widowControl w:val="0"/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степень раскрытия темы студентом;</w:t>
      </w:r>
    </w:p>
    <w:p w:rsidR="00B56999" w:rsidRPr="008A0416" w:rsidRDefault="00B56999" w:rsidP="00B56999">
      <w:pPr>
        <w:keepNext/>
        <w:widowControl w:val="0"/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полнота использования нормативного и научного материала;</w:t>
      </w:r>
    </w:p>
    <w:p w:rsidR="00B56999" w:rsidRPr="008A0416" w:rsidRDefault="00B56999" w:rsidP="00B56999">
      <w:pPr>
        <w:keepNext/>
        <w:widowControl w:val="0"/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дискуссионные положения работы;</w:t>
      </w:r>
    </w:p>
    <w:p w:rsidR="00B56999" w:rsidRPr="008A0416" w:rsidRDefault="00B56999" w:rsidP="00B56999">
      <w:pPr>
        <w:keepNext/>
        <w:widowControl w:val="0"/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практическая направленность исследования;</w:t>
      </w:r>
    </w:p>
    <w:p w:rsidR="00B56999" w:rsidRPr="008A0416" w:rsidRDefault="00B56999" w:rsidP="00B56999">
      <w:pPr>
        <w:keepNext/>
        <w:widowControl w:val="0"/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степень самостоятельности студента в проведении исследования и оценке достигнутых результатов;</w:t>
      </w:r>
    </w:p>
    <w:p w:rsidR="00B56999" w:rsidRPr="008A0416" w:rsidRDefault="00B56999" w:rsidP="00B56999">
      <w:pPr>
        <w:keepNext/>
        <w:widowControl w:val="0"/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способность студента критически анализировать научную литературу, формулировать выводы и предложения;</w:t>
      </w:r>
    </w:p>
    <w:p w:rsidR="00B56999" w:rsidRPr="008A0416" w:rsidRDefault="00B56999" w:rsidP="00B56999">
      <w:pPr>
        <w:keepNext/>
        <w:widowControl w:val="0"/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положительные и отрицательные стороны работы;</w:t>
      </w:r>
    </w:p>
    <w:p w:rsidR="00B56999" w:rsidRPr="008A0416" w:rsidRDefault="00B56999" w:rsidP="00B56999">
      <w:pPr>
        <w:keepNext/>
        <w:widowControl w:val="0"/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t>соответствие ВКР предъявляемым требованиям и возможность допуска работы к защите на заседании ГАК;</w:t>
      </w:r>
    </w:p>
    <w:p w:rsidR="00B56999" w:rsidRPr="008A0416" w:rsidRDefault="00B56999" w:rsidP="00B569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A0416">
        <w:rPr>
          <w:rFonts w:ascii="Times New Roman" w:hAnsi="Times New Roman"/>
          <w:snapToGrid w:val="0"/>
          <w:sz w:val="28"/>
          <w:szCs w:val="28"/>
        </w:rPr>
        <w:t>Отзыв должен заканчиваться фразой  о возможности присвоения студенту квалификации (степен</w:t>
      </w:r>
      <w:r>
        <w:rPr>
          <w:rFonts w:ascii="Times New Roman" w:hAnsi="Times New Roman"/>
          <w:snapToGrid w:val="0"/>
          <w:sz w:val="28"/>
          <w:szCs w:val="28"/>
        </w:rPr>
        <w:t xml:space="preserve">и) «бакалавр» по направлению </w:t>
      </w:r>
      <w:r w:rsidRPr="008A0416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>Государственное и муниципальное управление</w:t>
      </w:r>
      <w:r w:rsidRPr="008A0416">
        <w:rPr>
          <w:rFonts w:ascii="Times New Roman" w:hAnsi="Times New Roman"/>
          <w:snapToGrid w:val="0"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999" w:rsidRPr="008A0416" w:rsidRDefault="00B56999" w:rsidP="00B5699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56999" w:rsidRPr="008A0416" w:rsidRDefault="00B56999" w:rsidP="00B5699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56999" w:rsidRPr="008A0416" w:rsidRDefault="00B56999" w:rsidP="00B5699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56999" w:rsidRPr="008A0416" w:rsidRDefault="00B56999" w:rsidP="00B5699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8A0416">
        <w:rPr>
          <w:rFonts w:ascii="Times New Roman" w:hAnsi="Times New Roman"/>
          <w:snapToGrid w:val="0"/>
          <w:sz w:val="28"/>
          <w:szCs w:val="28"/>
        </w:rPr>
        <w:t xml:space="preserve">  Научный руководитель______________________________________(Ф.И.О.)</w:t>
      </w:r>
    </w:p>
    <w:p w:rsidR="00B56999" w:rsidRPr="008A0416" w:rsidRDefault="00B56999" w:rsidP="00B56999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28"/>
          <w:szCs w:val="28"/>
        </w:rPr>
      </w:pPr>
      <w:r w:rsidRPr="008A0416">
        <w:rPr>
          <w:rFonts w:ascii="Times New Roman" w:hAnsi="Times New Roman"/>
          <w:snapToGrid w:val="0"/>
          <w:sz w:val="28"/>
          <w:szCs w:val="28"/>
        </w:rPr>
        <w:t>(подпись)</w:t>
      </w:r>
    </w:p>
    <w:p w:rsidR="00A36EA3" w:rsidRDefault="00B56999" w:rsidP="00FF7A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0416">
        <w:rPr>
          <w:rFonts w:ascii="Times New Roman" w:hAnsi="Times New Roman"/>
          <w:sz w:val="28"/>
          <w:szCs w:val="28"/>
        </w:rPr>
        <w:br w:type="page"/>
      </w:r>
    </w:p>
    <w:p w:rsidR="00A36EA3" w:rsidRPr="00A944D2" w:rsidRDefault="00A36EA3" w:rsidP="00A36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4D2">
        <w:rPr>
          <w:rFonts w:ascii="Times New Roman" w:hAnsi="Times New Roman"/>
          <w:sz w:val="28"/>
          <w:szCs w:val="28"/>
        </w:rPr>
        <w:lastRenderedPageBreak/>
        <w:t>П</w:t>
      </w:r>
      <w:r w:rsidR="00A944D2" w:rsidRPr="00A944D2">
        <w:rPr>
          <w:rFonts w:ascii="Times New Roman" w:hAnsi="Times New Roman"/>
          <w:sz w:val="28"/>
          <w:szCs w:val="28"/>
        </w:rPr>
        <w:t>РИЛОЖЕНИЕ</w:t>
      </w:r>
      <w:r w:rsidRPr="00A944D2">
        <w:rPr>
          <w:rFonts w:ascii="Times New Roman" w:hAnsi="Times New Roman"/>
          <w:sz w:val="28"/>
          <w:szCs w:val="28"/>
        </w:rPr>
        <w:t xml:space="preserve"> 7</w:t>
      </w:r>
    </w:p>
    <w:p w:rsidR="00FF7A0F" w:rsidRPr="00A944D2" w:rsidRDefault="00FF7A0F" w:rsidP="00A3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D2">
        <w:rPr>
          <w:rFonts w:ascii="Times New Roman" w:hAnsi="Times New Roman" w:cs="Times New Roman"/>
          <w:b/>
          <w:sz w:val="28"/>
          <w:szCs w:val="28"/>
        </w:rPr>
        <w:t>Форма рецензии на ВКР</w:t>
      </w:r>
    </w:p>
    <w:p w:rsidR="008E5511" w:rsidRPr="008E5511" w:rsidRDefault="008E5511" w:rsidP="008E5511">
      <w:pPr>
        <w:widowControl w:val="0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8E551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В рецензии необходимо указать реквизиты организации,</w:t>
      </w:r>
      <w:r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</w:t>
      </w:r>
      <w:r w:rsidRPr="008E551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при этом, рецензия пишется в свободной форме, но в соответствии со следующими пунктами, которые должны быть полностью раскрыты. </w:t>
      </w:r>
    </w:p>
    <w:p w:rsidR="008E5511" w:rsidRPr="008E5511" w:rsidRDefault="008E5511" w:rsidP="008E5511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2DB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Рецензентами </w:t>
      </w:r>
      <w:r w:rsidRPr="00602DBF">
        <w:rPr>
          <w:rFonts w:ascii="Times New Roman" w:hAnsi="Times New Roman" w:cs="Times New Roman"/>
          <w:b/>
          <w:sz w:val="28"/>
          <w:szCs w:val="28"/>
        </w:rPr>
        <w:t>ВКР</w:t>
      </w:r>
      <w:r w:rsidRPr="008E5511">
        <w:rPr>
          <w:rFonts w:ascii="Times New Roman" w:hAnsi="Times New Roman" w:cs="Times New Roman"/>
          <w:sz w:val="28"/>
          <w:szCs w:val="28"/>
        </w:rPr>
        <w:t xml:space="preserve"> </w:t>
      </w:r>
      <w:r w:rsidRPr="008E5511">
        <w:rPr>
          <w:rFonts w:ascii="Times New Roman" w:hAnsi="Times New Roman" w:cs="Times New Roman"/>
          <w:snapToGrid w:val="0"/>
          <w:sz w:val="28"/>
          <w:szCs w:val="28"/>
        </w:rPr>
        <w:t xml:space="preserve">могут быть руководители (заместители руководителей) организации, на примере которой была выполнена ВКР.  </w:t>
      </w:r>
    </w:p>
    <w:p w:rsidR="008E5511" w:rsidRPr="008E5511" w:rsidRDefault="008E5511" w:rsidP="008E5511">
      <w:pPr>
        <w:widowControl w:val="0"/>
        <w:ind w:firstLine="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E5511">
        <w:rPr>
          <w:rFonts w:ascii="Times New Roman" w:hAnsi="Times New Roman" w:cs="Times New Roman"/>
          <w:b/>
          <w:snapToGrid w:val="0"/>
          <w:sz w:val="28"/>
          <w:szCs w:val="28"/>
        </w:rPr>
        <w:t>РЕЦЕНЗИЯ</w:t>
      </w:r>
    </w:p>
    <w:p w:rsidR="008E5511" w:rsidRPr="008E5511" w:rsidRDefault="008E5511" w:rsidP="008E5511">
      <w:pPr>
        <w:widowControl w:val="0"/>
        <w:ind w:firstLine="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E551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  выпускную квалификационную   </w:t>
      </w:r>
      <w:r w:rsidR="00F8351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(бакалаврскую) </w:t>
      </w:r>
      <w:r w:rsidRPr="008E5511">
        <w:rPr>
          <w:rFonts w:ascii="Times New Roman" w:hAnsi="Times New Roman" w:cs="Times New Roman"/>
          <w:b/>
          <w:snapToGrid w:val="0"/>
          <w:sz w:val="28"/>
          <w:szCs w:val="28"/>
        </w:rPr>
        <w:t>работу</w:t>
      </w:r>
    </w:p>
    <w:p w:rsidR="008E5511" w:rsidRPr="008E5511" w:rsidRDefault="008E5511" w:rsidP="008E5511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E5511">
        <w:rPr>
          <w:rFonts w:ascii="Times New Roman" w:hAnsi="Times New Roman" w:cs="Times New Roman"/>
          <w:snapToGrid w:val="0"/>
          <w:sz w:val="28"/>
          <w:szCs w:val="28"/>
        </w:rPr>
        <w:t>Студента(ки)_____________________________________________________</w:t>
      </w:r>
      <w:r w:rsidRPr="008E5511">
        <w:rPr>
          <w:rFonts w:ascii="Times New Roman" w:hAnsi="Times New Roman" w:cs="Times New Roman"/>
          <w:b/>
          <w:snapToGrid w:val="0"/>
          <w:sz w:val="28"/>
          <w:szCs w:val="28"/>
        </w:rPr>
        <w:t>__</w:t>
      </w:r>
    </w:p>
    <w:p w:rsidR="008E5511" w:rsidRPr="008E5511" w:rsidRDefault="008E5511" w:rsidP="008E5511">
      <w:pPr>
        <w:pStyle w:val="a3"/>
        <w:spacing w:line="276" w:lineRule="auto"/>
        <w:ind w:firstLine="540"/>
        <w:jc w:val="both"/>
        <w:rPr>
          <w:snapToGrid w:val="0"/>
        </w:rPr>
      </w:pPr>
      <w:r w:rsidRPr="008E5511">
        <w:rPr>
          <w:b w:val="0"/>
        </w:rPr>
        <w:t xml:space="preserve">ФГБОУ ВПО «УдГУ» </w:t>
      </w:r>
      <w:r w:rsidR="00986806">
        <w:rPr>
          <w:b w:val="0"/>
          <w:snapToGrid w:val="0"/>
        </w:rPr>
        <w:t xml:space="preserve">направления подготовки </w:t>
      </w:r>
      <w:r w:rsidRPr="008E5511">
        <w:rPr>
          <w:b w:val="0"/>
        </w:rPr>
        <w:t>«Государственное и муниципальное управление» квалификация «</w:t>
      </w:r>
      <w:r w:rsidR="00986806">
        <w:rPr>
          <w:b w:val="0"/>
        </w:rPr>
        <w:t xml:space="preserve">бакалавр </w:t>
      </w:r>
      <w:r w:rsidRPr="008E5511">
        <w:rPr>
          <w:b w:val="0"/>
        </w:rPr>
        <w:t xml:space="preserve">» </w:t>
      </w:r>
      <w:r w:rsidRPr="008E5511">
        <w:rPr>
          <w:b w:val="0"/>
          <w:snapToGrid w:val="0"/>
        </w:rPr>
        <w:t>на тему:</w:t>
      </w:r>
    </w:p>
    <w:p w:rsidR="008E5511" w:rsidRPr="008E5511" w:rsidRDefault="008E5511" w:rsidP="008E5511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E5511">
        <w:rPr>
          <w:rFonts w:ascii="Times New Roman" w:hAnsi="Times New Roman" w:cs="Times New Roman"/>
          <w:b/>
          <w:snapToGrid w:val="0"/>
          <w:sz w:val="28"/>
          <w:szCs w:val="28"/>
        </w:rPr>
        <w:t>__________________________________________________________________</w:t>
      </w:r>
    </w:p>
    <w:p w:rsidR="008E5511" w:rsidRDefault="008E5511" w:rsidP="00926635">
      <w:pPr>
        <w:widowControl w:val="0"/>
        <w:spacing w:after="0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E5511">
        <w:rPr>
          <w:rFonts w:ascii="Times New Roman" w:hAnsi="Times New Roman" w:cs="Times New Roman"/>
          <w:snapToGrid w:val="0"/>
          <w:sz w:val="28"/>
          <w:szCs w:val="28"/>
        </w:rPr>
        <w:t>В  рецензии    должны быть освещены следующие  вопросы:</w:t>
      </w:r>
    </w:p>
    <w:p w:rsidR="008E5511" w:rsidRPr="008E5511" w:rsidRDefault="00926635" w:rsidP="00926635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="008E5511" w:rsidRPr="008E5511">
        <w:rPr>
          <w:rFonts w:ascii="Times New Roman" w:hAnsi="Times New Roman" w:cs="Times New Roman"/>
          <w:sz w:val="28"/>
          <w:szCs w:val="28"/>
        </w:rPr>
        <w:t>актуальность избранной темы;</w:t>
      </w:r>
    </w:p>
    <w:p w:rsidR="008E5511" w:rsidRPr="008E5511" w:rsidRDefault="008E5511" w:rsidP="00926635">
      <w:pPr>
        <w:keepNext/>
        <w:widowControl w:val="0"/>
        <w:numPr>
          <w:ilvl w:val="0"/>
          <w:numId w:val="1"/>
        </w:numPr>
        <w:snapToGrid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511">
        <w:rPr>
          <w:rFonts w:ascii="Times New Roman" w:hAnsi="Times New Roman" w:cs="Times New Roman"/>
          <w:sz w:val="28"/>
          <w:szCs w:val="28"/>
        </w:rPr>
        <w:t>степень раскрытия темы студентом;</w:t>
      </w:r>
    </w:p>
    <w:p w:rsidR="008E5511" w:rsidRPr="008E5511" w:rsidRDefault="008E5511" w:rsidP="00926635">
      <w:pPr>
        <w:keepNext/>
        <w:widowControl w:val="0"/>
        <w:numPr>
          <w:ilvl w:val="0"/>
          <w:numId w:val="1"/>
        </w:numPr>
        <w:snapToGrid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511">
        <w:rPr>
          <w:rFonts w:ascii="Times New Roman" w:hAnsi="Times New Roman" w:cs="Times New Roman"/>
          <w:sz w:val="28"/>
          <w:szCs w:val="28"/>
        </w:rPr>
        <w:t>полнота использования нормативного и научного материала;</w:t>
      </w:r>
    </w:p>
    <w:p w:rsidR="008E5511" w:rsidRPr="008E5511" w:rsidRDefault="008E5511" w:rsidP="00926635">
      <w:pPr>
        <w:keepNext/>
        <w:widowControl w:val="0"/>
        <w:numPr>
          <w:ilvl w:val="0"/>
          <w:numId w:val="1"/>
        </w:numPr>
        <w:snapToGrid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511">
        <w:rPr>
          <w:rFonts w:ascii="Times New Roman" w:hAnsi="Times New Roman" w:cs="Times New Roman"/>
          <w:sz w:val="28"/>
          <w:szCs w:val="28"/>
        </w:rPr>
        <w:t>практическая значимость исследования;</w:t>
      </w:r>
    </w:p>
    <w:p w:rsidR="008E5511" w:rsidRPr="008E5511" w:rsidRDefault="008E5511" w:rsidP="00926635">
      <w:pPr>
        <w:keepNext/>
        <w:widowControl w:val="0"/>
        <w:numPr>
          <w:ilvl w:val="0"/>
          <w:numId w:val="1"/>
        </w:numPr>
        <w:snapToGrid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511">
        <w:rPr>
          <w:rFonts w:ascii="Times New Roman" w:hAnsi="Times New Roman" w:cs="Times New Roman"/>
          <w:sz w:val="28"/>
          <w:szCs w:val="28"/>
        </w:rPr>
        <w:t>степень самостоятельности студента в проведении исследования и оценке достигнутых результатов;</w:t>
      </w:r>
    </w:p>
    <w:p w:rsidR="008E5511" w:rsidRPr="008E5511" w:rsidRDefault="008E5511" w:rsidP="00926635">
      <w:pPr>
        <w:keepNext/>
        <w:widowControl w:val="0"/>
        <w:numPr>
          <w:ilvl w:val="0"/>
          <w:numId w:val="1"/>
        </w:numPr>
        <w:snapToGrid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511">
        <w:rPr>
          <w:rFonts w:ascii="Times New Roman" w:hAnsi="Times New Roman" w:cs="Times New Roman"/>
          <w:sz w:val="28"/>
          <w:szCs w:val="28"/>
        </w:rPr>
        <w:t xml:space="preserve">соответствие ВКР предъявляемым требованиям по получаемой специальности; </w:t>
      </w:r>
    </w:p>
    <w:p w:rsidR="008E5511" w:rsidRPr="008E5511" w:rsidRDefault="008E5511" w:rsidP="00926635">
      <w:pPr>
        <w:keepNext/>
        <w:widowControl w:val="0"/>
        <w:numPr>
          <w:ilvl w:val="0"/>
          <w:numId w:val="1"/>
        </w:numPr>
        <w:snapToGrid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511">
        <w:rPr>
          <w:rFonts w:ascii="Times New Roman" w:hAnsi="Times New Roman" w:cs="Times New Roman"/>
          <w:sz w:val="28"/>
          <w:szCs w:val="28"/>
        </w:rPr>
        <w:t>отмеченные достоинства и недостатки.</w:t>
      </w:r>
    </w:p>
    <w:p w:rsidR="008E5511" w:rsidRPr="008E5511" w:rsidRDefault="008E5511" w:rsidP="00926635">
      <w:pPr>
        <w:keepNext/>
        <w:widowControl w:val="0"/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DBF">
        <w:rPr>
          <w:rFonts w:ascii="Times New Roman" w:hAnsi="Times New Roman" w:cs="Times New Roman"/>
          <w:b/>
          <w:snapToGrid w:val="0"/>
          <w:sz w:val="28"/>
          <w:szCs w:val="28"/>
        </w:rPr>
        <w:t>Рецензия должна заканчиваться фразой</w:t>
      </w:r>
      <w:r w:rsidRPr="008E5511">
        <w:rPr>
          <w:rFonts w:ascii="Times New Roman" w:hAnsi="Times New Roman" w:cs="Times New Roman"/>
          <w:snapToGrid w:val="0"/>
          <w:sz w:val="28"/>
          <w:szCs w:val="28"/>
        </w:rPr>
        <w:t xml:space="preserve">: «Считаю, что студент (ка)  (ф.и.о.) достоин (не достоин) присвоения квалификации </w:t>
      </w:r>
      <w:r w:rsidR="00602DBF" w:rsidRPr="008A0416">
        <w:rPr>
          <w:rFonts w:ascii="Times New Roman" w:hAnsi="Times New Roman"/>
          <w:snapToGrid w:val="0"/>
          <w:sz w:val="28"/>
          <w:szCs w:val="28"/>
        </w:rPr>
        <w:t>(степен</w:t>
      </w:r>
      <w:r w:rsidR="00602DBF">
        <w:rPr>
          <w:rFonts w:ascii="Times New Roman" w:hAnsi="Times New Roman"/>
          <w:snapToGrid w:val="0"/>
          <w:sz w:val="28"/>
          <w:szCs w:val="28"/>
        </w:rPr>
        <w:t xml:space="preserve">и) «бакалавр» по направлению </w:t>
      </w:r>
      <w:r w:rsidR="00602DBF" w:rsidRPr="008A0416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602DBF">
        <w:rPr>
          <w:rFonts w:ascii="Times New Roman" w:hAnsi="Times New Roman"/>
          <w:snapToGrid w:val="0"/>
          <w:sz w:val="28"/>
          <w:szCs w:val="28"/>
        </w:rPr>
        <w:t>Государственное и муниципальное управление</w:t>
      </w:r>
      <w:r w:rsidR="00602DBF" w:rsidRPr="008A0416">
        <w:rPr>
          <w:rFonts w:ascii="Times New Roman" w:hAnsi="Times New Roman"/>
          <w:snapToGrid w:val="0"/>
          <w:sz w:val="28"/>
          <w:szCs w:val="28"/>
        </w:rPr>
        <w:t>»</w:t>
      </w:r>
      <w:r w:rsidR="00602DBF" w:rsidRPr="008E55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E5511">
        <w:rPr>
          <w:rFonts w:ascii="Times New Roman" w:hAnsi="Times New Roman" w:cs="Times New Roman"/>
          <w:snapToGrid w:val="0"/>
          <w:sz w:val="28"/>
          <w:szCs w:val="28"/>
        </w:rPr>
        <w:t xml:space="preserve">и заслуживает оценки </w:t>
      </w:r>
      <w:r w:rsidRPr="008E5511">
        <w:rPr>
          <w:rFonts w:ascii="Times New Roman" w:hAnsi="Times New Roman" w:cs="Times New Roman"/>
          <w:sz w:val="28"/>
          <w:szCs w:val="28"/>
        </w:rPr>
        <w:t xml:space="preserve">(отлично, хорошо, удовлетворительно, неудовлетворительно). </w:t>
      </w:r>
    </w:p>
    <w:p w:rsidR="008E5511" w:rsidRPr="00986806" w:rsidRDefault="008E5511" w:rsidP="00602DBF">
      <w:pPr>
        <w:keepNext/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806">
        <w:rPr>
          <w:rFonts w:ascii="Times New Roman" w:hAnsi="Times New Roman" w:cs="Times New Roman"/>
          <w:b/>
          <w:sz w:val="28"/>
          <w:szCs w:val="28"/>
          <w:u w:val="single"/>
        </w:rPr>
        <w:t>Обязательно указание заслуживаемой оценки!!!</w:t>
      </w:r>
    </w:p>
    <w:p w:rsidR="008E5511" w:rsidRPr="00986806" w:rsidRDefault="008E5511" w:rsidP="00602DBF">
      <w:pPr>
        <w:keepNext/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6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511" w:rsidRPr="00986806" w:rsidRDefault="008E5511" w:rsidP="00602DB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6806">
        <w:rPr>
          <w:rFonts w:ascii="Times New Roman" w:hAnsi="Times New Roman" w:cs="Times New Roman"/>
          <w:snapToGrid w:val="0"/>
          <w:sz w:val="28"/>
          <w:szCs w:val="28"/>
        </w:rPr>
        <w:t xml:space="preserve">Рецензент             ________________________________________( ф.и.о.) </w:t>
      </w:r>
    </w:p>
    <w:p w:rsidR="008E5511" w:rsidRPr="00986806" w:rsidRDefault="008E5511" w:rsidP="00602DBF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86806">
        <w:rPr>
          <w:rFonts w:ascii="Times New Roman" w:hAnsi="Times New Roman" w:cs="Times New Roman"/>
          <w:snapToGrid w:val="0"/>
          <w:sz w:val="28"/>
          <w:szCs w:val="28"/>
        </w:rPr>
        <w:t>(до</w:t>
      </w:r>
      <w:r w:rsidR="00926635" w:rsidRPr="00986806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Pr="00986806">
        <w:rPr>
          <w:rFonts w:ascii="Times New Roman" w:hAnsi="Times New Roman" w:cs="Times New Roman"/>
          <w:snapToGrid w:val="0"/>
          <w:sz w:val="28"/>
          <w:szCs w:val="28"/>
        </w:rPr>
        <w:t xml:space="preserve">жность)                                                                                                            </w:t>
      </w:r>
    </w:p>
    <w:p w:rsidR="008E5511" w:rsidRPr="00986806" w:rsidRDefault="008E5511" w:rsidP="00602DBF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86806">
        <w:rPr>
          <w:rFonts w:ascii="Times New Roman" w:hAnsi="Times New Roman" w:cs="Times New Roman"/>
          <w:snapToGrid w:val="0"/>
          <w:sz w:val="28"/>
          <w:szCs w:val="28"/>
        </w:rPr>
        <w:t>(подпись)</w:t>
      </w:r>
    </w:p>
    <w:p w:rsidR="008E5511" w:rsidRPr="008A0416" w:rsidRDefault="008E5511" w:rsidP="00602DBF">
      <w:pPr>
        <w:widowControl w:val="0"/>
        <w:spacing w:after="0" w:line="240" w:lineRule="auto"/>
        <w:ind w:firstLine="284"/>
        <w:jc w:val="both"/>
        <w:rPr>
          <w:snapToGrid w:val="0"/>
          <w:sz w:val="28"/>
          <w:szCs w:val="28"/>
        </w:rPr>
      </w:pPr>
    </w:p>
    <w:p w:rsidR="008E5511" w:rsidRPr="00602DBF" w:rsidRDefault="008E5511" w:rsidP="00602DB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DBF">
        <w:rPr>
          <w:rFonts w:ascii="Times New Roman" w:hAnsi="Times New Roman" w:cs="Times New Roman"/>
          <w:snapToGrid w:val="0"/>
          <w:sz w:val="28"/>
          <w:szCs w:val="28"/>
        </w:rPr>
        <w:t>Дата, печать организации, в которой работает рецензент</w:t>
      </w:r>
    </w:p>
    <w:p w:rsidR="008E5511" w:rsidRPr="00A944D2" w:rsidRDefault="008E5511" w:rsidP="008E5511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A944D2">
        <w:rPr>
          <w:rFonts w:ascii="Times New Roman" w:hAnsi="Times New Roman" w:cs="Times New Roman"/>
          <w:b/>
          <w:sz w:val="28"/>
          <w:szCs w:val="28"/>
          <w:u w:val="single"/>
        </w:rPr>
        <w:t>Рекомендуемый объем  текста рецензии не менее двух страниц</w:t>
      </w:r>
      <w:r w:rsidRPr="00A94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44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6EA3" w:rsidRPr="00A944D2" w:rsidRDefault="00A36EA3" w:rsidP="00A36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4D2">
        <w:rPr>
          <w:rFonts w:ascii="Times New Roman" w:hAnsi="Times New Roman"/>
          <w:sz w:val="28"/>
          <w:szCs w:val="28"/>
        </w:rPr>
        <w:lastRenderedPageBreak/>
        <w:t>П</w:t>
      </w:r>
      <w:r w:rsidR="00A944D2">
        <w:rPr>
          <w:rFonts w:ascii="Times New Roman" w:hAnsi="Times New Roman"/>
          <w:sz w:val="28"/>
          <w:szCs w:val="28"/>
        </w:rPr>
        <w:t>РИЛОЖЕНИЕ</w:t>
      </w:r>
      <w:r w:rsidRPr="00A944D2">
        <w:rPr>
          <w:rFonts w:ascii="Times New Roman" w:hAnsi="Times New Roman"/>
          <w:sz w:val="28"/>
          <w:szCs w:val="28"/>
        </w:rPr>
        <w:t xml:space="preserve"> 8</w:t>
      </w:r>
    </w:p>
    <w:p w:rsidR="00A36EA3" w:rsidRPr="00462668" w:rsidRDefault="00A36EA3" w:rsidP="00A36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2668">
        <w:rPr>
          <w:rFonts w:ascii="Times New Roman" w:hAnsi="Times New Roman"/>
          <w:b/>
          <w:caps/>
          <w:sz w:val="28"/>
          <w:szCs w:val="28"/>
        </w:rPr>
        <w:t>Примерная тематика ВЫПУСКНЫХ</w:t>
      </w:r>
    </w:p>
    <w:p w:rsidR="00A36EA3" w:rsidRPr="00462668" w:rsidRDefault="00A36EA3" w:rsidP="00A36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2668">
        <w:rPr>
          <w:rFonts w:ascii="Times New Roman" w:hAnsi="Times New Roman"/>
          <w:b/>
          <w:caps/>
          <w:sz w:val="28"/>
          <w:szCs w:val="28"/>
        </w:rPr>
        <w:t>КВАЛИФИКАЦИОННЫХ работ,</w:t>
      </w:r>
    </w:p>
    <w:p w:rsidR="00A36EA3" w:rsidRPr="00462668" w:rsidRDefault="00A36EA3" w:rsidP="00A36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2668">
        <w:rPr>
          <w:rFonts w:ascii="Times New Roman" w:hAnsi="Times New Roman"/>
          <w:b/>
          <w:caps/>
          <w:sz w:val="28"/>
          <w:szCs w:val="28"/>
        </w:rPr>
        <w:t>рекомендованная кафедрой</w:t>
      </w:r>
    </w:p>
    <w:p w:rsidR="00A36EA3" w:rsidRDefault="00A36EA3" w:rsidP="00A36EA3">
      <w:pPr>
        <w:pStyle w:val="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rPr>
          <w:b/>
          <w:caps/>
          <w:sz w:val="28"/>
          <w:szCs w:val="28"/>
        </w:rPr>
      </w:pPr>
      <w:r w:rsidRPr="00462668">
        <w:rPr>
          <w:b/>
          <w:caps/>
          <w:sz w:val="28"/>
          <w:szCs w:val="28"/>
        </w:rPr>
        <w:t xml:space="preserve">государственного </w:t>
      </w:r>
      <w:r>
        <w:rPr>
          <w:b/>
          <w:caps/>
          <w:sz w:val="28"/>
          <w:szCs w:val="28"/>
        </w:rPr>
        <w:t xml:space="preserve">и муниципального </w:t>
      </w:r>
      <w:r w:rsidRPr="00462668">
        <w:rPr>
          <w:b/>
          <w:caps/>
          <w:sz w:val="28"/>
          <w:szCs w:val="28"/>
        </w:rPr>
        <w:t xml:space="preserve">управления </w:t>
      </w:r>
    </w:p>
    <w:p w:rsidR="00A36EA3" w:rsidRDefault="00A36EA3" w:rsidP="00A36EA3">
      <w:pPr>
        <w:pStyle w:val="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rPr>
          <w:b/>
          <w:caps/>
          <w:sz w:val="28"/>
          <w:szCs w:val="28"/>
        </w:rPr>
      </w:pP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1.Совершенствование системы управления муниципальной собственностью (на примере …).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2.Совершенствование управления экологическими процессами и обеспечением безопасности жизнедеятельности населения в регионе (на примере …).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3.Совершенствование информационных систем управления на муниципальном </w:t>
      </w:r>
      <w:r w:rsidR="00252D29">
        <w:rPr>
          <w:rFonts w:ascii="Times New Roman" w:hAnsi="Times New Roman"/>
          <w:sz w:val="28"/>
          <w:szCs w:val="28"/>
        </w:rPr>
        <w:t xml:space="preserve">(государственном) </w:t>
      </w:r>
      <w:r w:rsidRPr="00FC4F38">
        <w:rPr>
          <w:rFonts w:ascii="Times New Roman" w:hAnsi="Times New Roman"/>
          <w:sz w:val="28"/>
          <w:szCs w:val="28"/>
        </w:rPr>
        <w:t>уровне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4.Совершенствование управления информационной системой  в </w:t>
      </w:r>
      <w:r w:rsidR="00694C51">
        <w:rPr>
          <w:rFonts w:ascii="Times New Roman" w:hAnsi="Times New Roman"/>
          <w:sz w:val="28"/>
          <w:szCs w:val="28"/>
        </w:rPr>
        <w:t>муниципальн</w:t>
      </w:r>
      <w:r w:rsidR="005E0509">
        <w:rPr>
          <w:rFonts w:ascii="Times New Roman" w:hAnsi="Times New Roman"/>
          <w:sz w:val="28"/>
          <w:szCs w:val="28"/>
        </w:rPr>
        <w:t>ом  образовании</w:t>
      </w:r>
      <w:r w:rsidRPr="00FC4F38">
        <w:rPr>
          <w:rFonts w:ascii="Times New Roman" w:hAnsi="Times New Roman"/>
          <w:sz w:val="28"/>
          <w:szCs w:val="28"/>
        </w:rPr>
        <w:t xml:space="preserve"> </w:t>
      </w:r>
      <w:r w:rsidR="005E0509">
        <w:rPr>
          <w:rFonts w:ascii="Times New Roman" w:hAnsi="Times New Roman"/>
          <w:sz w:val="28"/>
          <w:szCs w:val="28"/>
        </w:rPr>
        <w:t>(регионе</w:t>
      </w:r>
      <w:r w:rsidR="00252D29">
        <w:rPr>
          <w:rFonts w:ascii="Times New Roman" w:hAnsi="Times New Roman"/>
          <w:sz w:val="28"/>
          <w:szCs w:val="28"/>
        </w:rPr>
        <w:t xml:space="preserve">) </w:t>
      </w:r>
      <w:r w:rsidRPr="00FC4F38">
        <w:rPr>
          <w:rFonts w:ascii="Times New Roman" w:hAnsi="Times New Roman"/>
          <w:sz w:val="28"/>
          <w:szCs w:val="28"/>
        </w:rPr>
        <w:t>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5.Совершенствование системы управления социальным развитием региона (Муниципального образования) (на примере …).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6.</w:t>
      </w:r>
      <w:r w:rsidR="005E0509">
        <w:rPr>
          <w:rFonts w:ascii="Times New Roman" w:hAnsi="Times New Roman"/>
          <w:sz w:val="28"/>
          <w:szCs w:val="28"/>
        </w:rPr>
        <w:t>Совершенствование деятельности государственных (муниципальных</w:t>
      </w:r>
      <w:r w:rsidR="00996B23">
        <w:rPr>
          <w:rFonts w:ascii="Times New Roman" w:hAnsi="Times New Roman"/>
          <w:sz w:val="28"/>
          <w:szCs w:val="28"/>
        </w:rPr>
        <w:t>)</w:t>
      </w:r>
      <w:r w:rsidR="005E0509">
        <w:rPr>
          <w:rFonts w:ascii="Times New Roman" w:hAnsi="Times New Roman"/>
          <w:sz w:val="28"/>
          <w:szCs w:val="28"/>
        </w:rPr>
        <w:t xml:space="preserve"> органов власти по вопр</w:t>
      </w:r>
      <w:r w:rsidR="00996B23">
        <w:rPr>
          <w:rFonts w:ascii="Times New Roman" w:hAnsi="Times New Roman"/>
          <w:sz w:val="28"/>
          <w:szCs w:val="28"/>
        </w:rPr>
        <w:t>осам общего и социально-экономи</w:t>
      </w:r>
      <w:r w:rsidR="005E0509">
        <w:rPr>
          <w:rFonts w:ascii="Times New Roman" w:hAnsi="Times New Roman"/>
          <w:sz w:val="28"/>
          <w:szCs w:val="28"/>
        </w:rPr>
        <w:t>ческого характера</w:t>
      </w:r>
      <w:r w:rsidR="00996B23">
        <w:rPr>
          <w:rFonts w:ascii="Times New Roman" w:hAnsi="Times New Roman"/>
          <w:sz w:val="28"/>
          <w:szCs w:val="28"/>
        </w:rPr>
        <w:t xml:space="preserve">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7.Совершенствование системы управления образованием в регионе (Муниципальном образовании) (на примере …).</w:t>
      </w:r>
    </w:p>
    <w:p w:rsidR="00996B23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8.</w:t>
      </w:r>
      <w:r w:rsidR="00996B23">
        <w:rPr>
          <w:rFonts w:ascii="Times New Roman" w:hAnsi="Times New Roman"/>
          <w:sz w:val="28"/>
          <w:szCs w:val="28"/>
        </w:rPr>
        <w:t>Совершенствование деятельности государственных (муниципальных) органов власти по вопросам</w:t>
      </w:r>
      <w:r w:rsidR="00095A54">
        <w:rPr>
          <w:rFonts w:ascii="Times New Roman" w:hAnsi="Times New Roman"/>
          <w:sz w:val="28"/>
          <w:szCs w:val="28"/>
        </w:rPr>
        <w:t xml:space="preserve"> финансовой деятельности (га примере…)</w:t>
      </w:r>
    </w:p>
    <w:p w:rsidR="00A36EA3" w:rsidRPr="00FC4F38" w:rsidRDefault="00996B2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 </w:t>
      </w:r>
      <w:r w:rsidR="00A36EA3" w:rsidRPr="00FC4F38">
        <w:rPr>
          <w:rFonts w:ascii="Times New Roman" w:hAnsi="Times New Roman"/>
          <w:sz w:val="28"/>
          <w:szCs w:val="28"/>
        </w:rPr>
        <w:t>9.Совершенствование системы управления жилищно-коммунальным комплексом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(региона)</w:t>
      </w:r>
      <w:r w:rsidR="00A36EA3" w:rsidRPr="00FC4F38">
        <w:rPr>
          <w:rFonts w:ascii="Times New Roman" w:hAnsi="Times New Roman"/>
          <w:sz w:val="28"/>
          <w:szCs w:val="28"/>
        </w:rPr>
        <w:t xml:space="preserve"> (на примере …).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10.Совершенствование системы управления  транспортным комплексом региона  (на примере …).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11.Совершенствование управления информационными ресурсами в муниципальном образовании (на примере …).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12.Совершенствование системы управления инвестиционной деятельностью в регионе (Муниципальном образовании) (на примере …).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13.Повышение эффективности управления финансовыми ресурсами муниципального образования  (на примере…)</w:t>
      </w:r>
    </w:p>
    <w:p w:rsidR="00A36EA3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14.Повышение эффективности управления межбюджетными трансфертами (на примере…)</w:t>
      </w:r>
    </w:p>
    <w:p w:rsidR="004463B1" w:rsidRPr="004463B1" w:rsidRDefault="004463B1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463B1">
        <w:rPr>
          <w:rFonts w:ascii="Times New Roman" w:hAnsi="Times New Roman"/>
          <w:sz w:val="28"/>
          <w:szCs w:val="28"/>
        </w:rPr>
        <w:t xml:space="preserve">. </w:t>
      </w:r>
      <w:r w:rsidRPr="004463B1">
        <w:rPr>
          <w:rFonts w:ascii="Times New Roman" w:eastAsia="Times New Roman" w:hAnsi="Times New Roman" w:cs="Times New Roman"/>
          <w:sz w:val="28"/>
          <w:szCs w:val="28"/>
        </w:rPr>
        <w:t>Развитие конкурентоспособности территории (на примере региона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муниципального образования</w:t>
      </w:r>
      <w:r w:rsidRPr="004463B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16.Совершенствование системы управления инновационной политикой  муниципального образования</w:t>
      </w:r>
      <w:r w:rsidR="00DE649C">
        <w:rPr>
          <w:rFonts w:ascii="Times New Roman" w:hAnsi="Times New Roman"/>
          <w:sz w:val="28"/>
          <w:szCs w:val="28"/>
        </w:rPr>
        <w:t xml:space="preserve"> (региона)</w:t>
      </w:r>
      <w:r w:rsidRPr="00FC4F38">
        <w:rPr>
          <w:rFonts w:ascii="Times New Roman" w:hAnsi="Times New Roman"/>
          <w:sz w:val="28"/>
          <w:szCs w:val="28"/>
        </w:rPr>
        <w:t xml:space="preserve">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17.Совершенствование системы управления рынком труда в муниципальном образовании</w:t>
      </w:r>
      <w:r w:rsidR="00DE649C">
        <w:rPr>
          <w:rFonts w:ascii="Times New Roman" w:hAnsi="Times New Roman"/>
          <w:sz w:val="28"/>
          <w:szCs w:val="28"/>
        </w:rPr>
        <w:t xml:space="preserve"> (регионе)</w:t>
      </w:r>
      <w:r w:rsidRPr="00FC4F38">
        <w:rPr>
          <w:rFonts w:ascii="Times New Roman" w:hAnsi="Times New Roman"/>
          <w:sz w:val="28"/>
          <w:szCs w:val="28"/>
        </w:rPr>
        <w:t xml:space="preserve">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18.Совершенствование управления экономической устойчивостью муниципального образования </w:t>
      </w:r>
      <w:r w:rsidR="00DE649C">
        <w:rPr>
          <w:rFonts w:ascii="Times New Roman" w:hAnsi="Times New Roman"/>
          <w:sz w:val="28"/>
          <w:szCs w:val="28"/>
        </w:rPr>
        <w:t>(региона)</w:t>
      </w:r>
      <w:r w:rsidR="00DE649C" w:rsidRPr="00FC4F38">
        <w:rPr>
          <w:rFonts w:ascii="Times New Roman" w:hAnsi="Times New Roman"/>
          <w:sz w:val="28"/>
          <w:szCs w:val="28"/>
        </w:rPr>
        <w:t xml:space="preserve"> </w:t>
      </w:r>
      <w:r w:rsidRPr="00FC4F38">
        <w:rPr>
          <w:rFonts w:ascii="Times New Roman" w:hAnsi="Times New Roman"/>
          <w:sz w:val="28"/>
          <w:szCs w:val="28"/>
        </w:rPr>
        <w:t>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lastRenderedPageBreak/>
        <w:t>19.</w:t>
      </w:r>
      <w:r w:rsidR="00095A54">
        <w:rPr>
          <w:rFonts w:ascii="Times New Roman" w:hAnsi="Times New Roman"/>
          <w:sz w:val="28"/>
          <w:szCs w:val="28"/>
        </w:rPr>
        <w:t>Совершенствование деятельности органов государстве</w:t>
      </w:r>
      <w:r w:rsidR="00E575BC">
        <w:rPr>
          <w:rFonts w:ascii="Times New Roman" w:hAnsi="Times New Roman"/>
          <w:sz w:val="28"/>
          <w:szCs w:val="28"/>
        </w:rPr>
        <w:t>нной власти субъекта Российской Федерации по осуществлению полномочий</w:t>
      </w:r>
      <w:r w:rsidR="00445DC4">
        <w:rPr>
          <w:rFonts w:ascii="Times New Roman" w:hAnsi="Times New Roman"/>
          <w:sz w:val="28"/>
          <w:szCs w:val="28"/>
        </w:rPr>
        <w:t xml:space="preserve"> в городах и районах (сельских населенных пунктах) 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20. Совершенствование системы управления организацией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21.Совершенствование управления деятельностью муниципального (государственного) учреждения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22. Совершенствование управления казначейским исполнением бюджета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23.Формирование системы управления  эффективного  регулирования градостроительной деятельности региона (на примере…).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24. Совершенствование государственного (муниципального) управления в сфере занятости населения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25. Совершенствование управления в области информационного обеспечения 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26.Совершенствование системы управления в правоохранительной деятельности 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27.Совершенствование системы управления физической культурой и спортом в муниципальном образовании </w:t>
      </w:r>
      <w:r w:rsidR="00DE649C">
        <w:rPr>
          <w:rFonts w:ascii="Times New Roman" w:hAnsi="Times New Roman"/>
          <w:sz w:val="28"/>
          <w:szCs w:val="28"/>
        </w:rPr>
        <w:t>(регионе)</w:t>
      </w:r>
      <w:r w:rsidR="00DE649C" w:rsidRPr="00FC4F38">
        <w:rPr>
          <w:rFonts w:ascii="Times New Roman" w:hAnsi="Times New Roman"/>
          <w:sz w:val="28"/>
          <w:szCs w:val="28"/>
        </w:rPr>
        <w:t xml:space="preserve"> </w:t>
      </w:r>
      <w:r w:rsidRPr="00FC4F38">
        <w:rPr>
          <w:rFonts w:ascii="Times New Roman" w:hAnsi="Times New Roman"/>
          <w:sz w:val="28"/>
          <w:szCs w:val="28"/>
        </w:rPr>
        <w:t>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28. Совершенствование системы управления молодежной политикой в регионе (муниципальном образовании)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29.Совершенствование системы управления социально-экономическим развитием  муниципального образования </w:t>
      </w:r>
      <w:r w:rsidR="00DE649C">
        <w:rPr>
          <w:rFonts w:ascii="Times New Roman" w:hAnsi="Times New Roman"/>
          <w:sz w:val="28"/>
          <w:szCs w:val="28"/>
        </w:rPr>
        <w:t>(региона)</w:t>
      </w:r>
      <w:r w:rsidR="00DE649C" w:rsidRPr="00FC4F38">
        <w:rPr>
          <w:rFonts w:ascii="Times New Roman" w:hAnsi="Times New Roman"/>
          <w:sz w:val="28"/>
          <w:szCs w:val="28"/>
        </w:rPr>
        <w:t xml:space="preserve"> </w:t>
      </w:r>
      <w:r w:rsidRPr="00FC4F38">
        <w:rPr>
          <w:rFonts w:ascii="Times New Roman" w:hAnsi="Times New Roman"/>
          <w:sz w:val="28"/>
          <w:szCs w:val="28"/>
        </w:rPr>
        <w:t>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30.Совершенствование сис</w:t>
      </w:r>
      <w:r w:rsidR="0086557B">
        <w:rPr>
          <w:rFonts w:ascii="Times New Roman" w:hAnsi="Times New Roman"/>
          <w:sz w:val="28"/>
          <w:szCs w:val="28"/>
        </w:rPr>
        <w:t>темы управления образовательной организацией</w:t>
      </w:r>
      <w:r w:rsidRPr="00FC4F38">
        <w:rPr>
          <w:rFonts w:ascii="Times New Roman" w:hAnsi="Times New Roman"/>
          <w:sz w:val="28"/>
          <w:szCs w:val="28"/>
        </w:rPr>
        <w:t xml:space="preserve">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31.Совершенствование системы управления муниципальным хозяйством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32.Совершенствование системы управления учреждением здравоохранения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33.Совершенствование управления внутренней средой организации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34.Повышение эффективности управления потребительским рынком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35.Совершенствование системы управления малым бизнесом в муниципальном образовании </w:t>
      </w:r>
      <w:r w:rsidR="00DE649C">
        <w:rPr>
          <w:rFonts w:ascii="Times New Roman" w:hAnsi="Times New Roman"/>
          <w:sz w:val="28"/>
          <w:szCs w:val="28"/>
        </w:rPr>
        <w:t>(регионе)</w:t>
      </w:r>
      <w:r w:rsidR="00DE649C" w:rsidRPr="00FC4F38">
        <w:rPr>
          <w:rFonts w:ascii="Times New Roman" w:hAnsi="Times New Roman"/>
          <w:sz w:val="28"/>
          <w:szCs w:val="28"/>
        </w:rPr>
        <w:t xml:space="preserve"> </w:t>
      </w:r>
      <w:r w:rsidRPr="00FC4F38">
        <w:rPr>
          <w:rFonts w:ascii="Times New Roman" w:hAnsi="Times New Roman"/>
          <w:sz w:val="28"/>
          <w:szCs w:val="28"/>
        </w:rPr>
        <w:t>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36. Совершенствование системы управления инвестиционным потенциалом региона (муниципального образования)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37.Совершенствование системы управления охраной общественного порядка в органах внутренних дел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38.Совершенствование системы контроля в управлении органами внутренних дел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39.Совершенствование системы управления ресурсным потенциалом в регионе (муниципальном образовании)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lastRenderedPageBreak/>
        <w:t>40.Совершенствование системы управления в системе пенсионного обеспечения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41.Совершенствование системы управления социальной сферой региона (муниципального образования)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42.Повышение роли территориальной избирательной комиссии в системе государственного управления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43.Совершенствование системы антикризисного управления в организации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44.Совершенствование системы управления качеством жизни населения (на примере 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45.Повышение конкурентоспособности муниципального образования</w:t>
      </w:r>
      <w:r w:rsidR="00890A54">
        <w:rPr>
          <w:rFonts w:ascii="Times New Roman" w:hAnsi="Times New Roman"/>
          <w:sz w:val="28"/>
          <w:szCs w:val="28"/>
        </w:rPr>
        <w:t xml:space="preserve"> (региона)</w:t>
      </w:r>
      <w:r w:rsidR="00890A54" w:rsidRPr="00FC4F38">
        <w:rPr>
          <w:rFonts w:ascii="Times New Roman" w:hAnsi="Times New Roman"/>
          <w:sz w:val="28"/>
          <w:szCs w:val="28"/>
        </w:rPr>
        <w:t xml:space="preserve"> </w:t>
      </w:r>
      <w:r w:rsidRPr="00FC4F38">
        <w:rPr>
          <w:rFonts w:ascii="Times New Roman" w:hAnsi="Times New Roman"/>
          <w:sz w:val="28"/>
          <w:szCs w:val="28"/>
        </w:rPr>
        <w:t xml:space="preserve"> на основе совершенствования системы управления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46</w:t>
      </w:r>
      <w:r w:rsidR="0086557B">
        <w:rPr>
          <w:rFonts w:ascii="Times New Roman" w:hAnsi="Times New Roman"/>
          <w:sz w:val="28"/>
          <w:szCs w:val="28"/>
        </w:rPr>
        <w:t xml:space="preserve">.Совершенствование управления в сфере  взаимодействия </w:t>
      </w:r>
      <w:r w:rsidRPr="00FC4F38">
        <w:rPr>
          <w:rFonts w:ascii="Times New Roman" w:hAnsi="Times New Roman"/>
          <w:sz w:val="28"/>
          <w:szCs w:val="28"/>
        </w:rPr>
        <w:t xml:space="preserve"> органов государственной власти и органов местного самоуправления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47. Совершенствование управления в области социально-экономической политики в муниципальном образовании </w:t>
      </w:r>
      <w:r w:rsidR="00890A54">
        <w:rPr>
          <w:rFonts w:ascii="Times New Roman" w:hAnsi="Times New Roman"/>
          <w:sz w:val="28"/>
          <w:szCs w:val="28"/>
        </w:rPr>
        <w:t>(регионе)</w:t>
      </w:r>
      <w:r w:rsidR="00890A54" w:rsidRPr="00FC4F38">
        <w:rPr>
          <w:rFonts w:ascii="Times New Roman" w:hAnsi="Times New Roman"/>
          <w:sz w:val="28"/>
          <w:szCs w:val="28"/>
        </w:rPr>
        <w:t xml:space="preserve"> </w:t>
      </w:r>
      <w:r w:rsidRPr="00FC4F38">
        <w:rPr>
          <w:rFonts w:ascii="Times New Roman" w:hAnsi="Times New Roman"/>
          <w:sz w:val="28"/>
          <w:szCs w:val="28"/>
        </w:rPr>
        <w:t>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48.Основные пути повышения </w:t>
      </w:r>
      <w:r w:rsidR="0086557B">
        <w:rPr>
          <w:rFonts w:ascii="Times New Roman" w:hAnsi="Times New Roman"/>
          <w:sz w:val="28"/>
          <w:szCs w:val="28"/>
        </w:rPr>
        <w:t xml:space="preserve">эффективности </w:t>
      </w:r>
      <w:r w:rsidRPr="00FC4F38">
        <w:rPr>
          <w:rFonts w:ascii="Times New Roman" w:hAnsi="Times New Roman"/>
          <w:sz w:val="28"/>
          <w:szCs w:val="28"/>
        </w:rPr>
        <w:t xml:space="preserve">управления в муниципальном образовании </w:t>
      </w:r>
      <w:r w:rsidR="00890A54">
        <w:rPr>
          <w:rFonts w:ascii="Times New Roman" w:hAnsi="Times New Roman"/>
          <w:sz w:val="28"/>
          <w:szCs w:val="28"/>
        </w:rPr>
        <w:t>(регионе)</w:t>
      </w:r>
      <w:r w:rsidR="00890A54" w:rsidRPr="00FC4F38">
        <w:rPr>
          <w:rFonts w:ascii="Times New Roman" w:hAnsi="Times New Roman"/>
          <w:sz w:val="28"/>
          <w:szCs w:val="28"/>
        </w:rPr>
        <w:t xml:space="preserve"> </w:t>
      </w:r>
      <w:r w:rsidRPr="00FC4F38">
        <w:rPr>
          <w:rFonts w:ascii="Times New Roman" w:hAnsi="Times New Roman"/>
          <w:sz w:val="28"/>
          <w:szCs w:val="28"/>
        </w:rPr>
        <w:t>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49.Совершенствование системы управления государственного  федерального государственного надзора в сфере здравоохранения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50.Совершенствование системы управления  земельно-кадастровыми отношениями муниципального образования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51.Совершенствование государственной политики в сфере занятости населения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52. Совершенствование управления системой прогнозирования и планирования социально-экономическим развитием муниципального образования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53. Разработка предложений по использованию современных технологий управления кадровым менеджментом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54. Совершенствование управления информационным обеспечением городской (районной, поселковой и т.п.) администрации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55. Рационализация управления по совершенствованию документооборота в государственных (муниципальных) органах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56. Совершенствование организации контроля  исполнения  управленческих решений  в государственном (муниципальном) образовании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57. Разработка управленческих предложений по использованию интернет-технологий  в государственном (муниципальном) образовании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58. Совершенствование управления техническим обеспечением в органах  муниципального образования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lastRenderedPageBreak/>
        <w:t>59. Совершенствование управления информационной политикой (на примере…)</w:t>
      </w:r>
    </w:p>
    <w:p w:rsidR="00A36EA3" w:rsidRPr="00FC4F38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>60. Совершенствование управления муниципальной информационной службой (на примере…)</w:t>
      </w:r>
    </w:p>
    <w:p w:rsidR="00A36EA3" w:rsidRDefault="00A36EA3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38">
        <w:rPr>
          <w:rFonts w:ascii="Times New Roman" w:hAnsi="Times New Roman"/>
          <w:sz w:val="28"/>
          <w:szCs w:val="28"/>
        </w:rPr>
        <w:t xml:space="preserve">61. Совершенствование деятельности органов территориального управления </w:t>
      </w:r>
      <w:r w:rsidR="00416A12">
        <w:rPr>
          <w:rFonts w:ascii="Times New Roman" w:hAnsi="Times New Roman"/>
          <w:sz w:val="28"/>
          <w:szCs w:val="28"/>
        </w:rPr>
        <w:t xml:space="preserve">в сфере </w:t>
      </w:r>
      <w:r w:rsidRPr="00FC4F38">
        <w:rPr>
          <w:rFonts w:ascii="Times New Roman" w:hAnsi="Times New Roman"/>
          <w:sz w:val="28"/>
          <w:szCs w:val="28"/>
        </w:rPr>
        <w:t>занятости населения (региона, муниципального образования) (на примере…)</w:t>
      </w:r>
    </w:p>
    <w:p w:rsidR="00D778F4" w:rsidRDefault="00D778F4" w:rsidP="00A3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Pr="00D778F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процесса взаимодействия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(муниципальных) </w:t>
      </w:r>
      <w:r w:rsidRPr="00D778F4">
        <w:rPr>
          <w:rFonts w:ascii="Times New Roman" w:eastAsia="Times New Roman" w:hAnsi="Times New Roman" w:cs="Times New Roman"/>
          <w:sz w:val="28"/>
          <w:szCs w:val="28"/>
        </w:rPr>
        <w:t>органов власти и бизнеса на современном этапе</w:t>
      </w:r>
      <w:r w:rsidR="00BD7742" w:rsidRPr="00FC4F38">
        <w:rPr>
          <w:rFonts w:ascii="Times New Roman" w:hAnsi="Times New Roman"/>
          <w:sz w:val="28"/>
          <w:szCs w:val="28"/>
        </w:rPr>
        <w:t>(на примере…)</w:t>
      </w:r>
    </w:p>
    <w:p w:rsidR="00D778F4" w:rsidRPr="00A421C4" w:rsidRDefault="00D778F4" w:rsidP="00A3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C4">
        <w:rPr>
          <w:rFonts w:ascii="Times New Roman" w:eastAsia="Times New Roman" w:hAnsi="Times New Roman" w:cs="Times New Roman"/>
          <w:sz w:val="28"/>
          <w:szCs w:val="28"/>
        </w:rPr>
        <w:t>63. Формирование и реализация стратегии развития муниципального образования</w:t>
      </w:r>
      <w:r w:rsidR="00BD7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42" w:rsidRPr="00FC4F38">
        <w:rPr>
          <w:rFonts w:ascii="Times New Roman" w:hAnsi="Times New Roman"/>
          <w:sz w:val="28"/>
          <w:szCs w:val="28"/>
        </w:rPr>
        <w:t>(на примере…)</w:t>
      </w:r>
    </w:p>
    <w:p w:rsidR="00D778F4" w:rsidRPr="00A421C4" w:rsidRDefault="00D778F4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1C4">
        <w:rPr>
          <w:rFonts w:ascii="Times New Roman" w:eastAsia="Times New Roman" w:hAnsi="Times New Roman" w:cs="Times New Roman"/>
          <w:sz w:val="28"/>
          <w:szCs w:val="28"/>
        </w:rPr>
        <w:t>64. Формирование и реализация стратегии социально-экономического развития региона</w:t>
      </w:r>
      <w:r w:rsidR="00BD7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42" w:rsidRPr="00FC4F38">
        <w:rPr>
          <w:rFonts w:ascii="Times New Roman" w:hAnsi="Times New Roman"/>
          <w:sz w:val="28"/>
          <w:szCs w:val="28"/>
        </w:rPr>
        <w:t>(на примере…)</w:t>
      </w:r>
    </w:p>
    <w:p w:rsidR="00845E76" w:rsidRDefault="00A421C4" w:rsidP="00A3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76">
        <w:rPr>
          <w:rFonts w:ascii="Times New Roman" w:hAnsi="Times New Roman"/>
          <w:sz w:val="28"/>
          <w:szCs w:val="28"/>
        </w:rPr>
        <w:t xml:space="preserve">65. </w:t>
      </w:r>
      <w:r w:rsidR="00845E76" w:rsidRPr="00845E76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845E76" w:rsidRPr="00845E76">
        <w:rPr>
          <w:rFonts w:ascii="Times New Roman" w:eastAsia="Times New Roman" w:hAnsi="Times New Roman" w:cs="Times New Roman"/>
          <w:sz w:val="28"/>
          <w:szCs w:val="28"/>
        </w:rPr>
        <w:t>управления развитием рыночной  инфраструктуры региона</w:t>
      </w:r>
      <w:r w:rsidR="00162949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 образования)</w:t>
      </w:r>
      <w:r w:rsidR="00BD7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42" w:rsidRPr="00FC4F38">
        <w:rPr>
          <w:rFonts w:ascii="Times New Roman" w:hAnsi="Times New Roman"/>
          <w:sz w:val="28"/>
          <w:szCs w:val="28"/>
        </w:rPr>
        <w:t>(на примере…)</w:t>
      </w:r>
      <w:r w:rsidR="00845E76" w:rsidRPr="0084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206" w:rsidRPr="00845E76" w:rsidRDefault="004A1206" w:rsidP="00A3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66. </w:t>
      </w:r>
      <w:r w:rsidR="00416A1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деятельности органов государственной власти в </w:t>
      </w:r>
      <w:r w:rsidR="00BD7742">
        <w:rPr>
          <w:rFonts w:ascii="Times New Roman" w:eastAsia="Times New Roman" w:hAnsi="Times New Roman" w:cs="Times New Roman"/>
          <w:sz w:val="28"/>
          <w:szCs w:val="28"/>
        </w:rPr>
        <w:t>области обязательного социального обеспечения ( на примере..)</w:t>
      </w:r>
    </w:p>
    <w:p w:rsidR="00A36EA3" w:rsidRPr="00482414" w:rsidRDefault="00C75954" w:rsidP="00A3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Совершенствование управления в сфере благоустройства территории (на примере…)</w:t>
      </w:r>
    </w:p>
    <w:tbl>
      <w:tblPr>
        <w:tblW w:w="9720" w:type="dxa"/>
        <w:tblInd w:w="108" w:type="dxa"/>
        <w:tblLayout w:type="fixed"/>
        <w:tblLook w:val="01E0"/>
      </w:tblPr>
      <w:tblGrid>
        <w:gridCol w:w="9720"/>
      </w:tblGrid>
      <w:tr w:rsidR="00A36EA3" w:rsidRPr="001B7D52" w:rsidTr="00F9144C">
        <w:tc>
          <w:tcPr>
            <w:tcW w:w="9720" w:type="dxa"/>
          </w:tcPr>
          <w:p w:rsidR="00A36EA3" w:rsidRPr="001B7D52" w:rsidRDefault="00A36EA3" w:rsidP="00F9144C"/>
        </w:tc>
      </w:tr>
      <w:tr w:rsidR="00A36EA3" w:rsidRPr="001B7D52" w:rsidTr="00F9144C">
        <w:tc>
          <w:tcPr>
            <w:tcW w:w="9720" w:type="dxa"/>
          </w:tcPr>
          <w:p w:rsidR="00A36EA3" w:rsidRPr="001B7D52" w:rsidRDefault="00A36EA3" w:rsidP="00F9144C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</w:tbl>
    <w:p w:rsidR="008E5511" w:rsidRPr="008A0416" w:rsidRDefault="008E5511" w:rsidP="00FF7A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7A0F" w:rsidRDefault="00FF7A0F" w:rsidP="00B56999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3263E" w:rsidRDefault="0063263E" w:rsidP="0063263E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4FA8" w:rsidRDefault="00484FA8" w:rsidP="00484FA8">
      <w:pPr>
        <w:spacing w:line="36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84FA8" w:rsidRDefault="00484FA8" w:rsidP="00484FA8">
      <w:pPr>
        <w:spacing w:line="36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84FA8" w:rsidRDefault="00484FA8" w:rsidP="00484FA8">
      <w:pPr>
        <w:spacing w:line="36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E6C1E" w:rsidRDefault="007E6C1E" w:rsidP="000A1019"/>
    <w:sectPr w:rsidR="007E6C1E" w:rsidSect="00E519E0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DB" w:rsidRDefault="00542FDB" w:rsidP="00042BD7">
      <w:pPr>
        <w:spacing w:after="0" w:line="240" w:lineRule="auto"/>
      </w:pPr>
      <w:r>
        <w:separator/>
      </w:r>
    </w:p>
  </w:endnote>
  <w:endnote w:type="continuationSeparator" w:id="1">
    <w:p w:rsidR="00542FDB" w:rsidRDefault="00542FDB" w:rsidP="0004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0501"/>
      <w:docPartObj>
        <w:docPartGallery w:val="Page Numbers (Bottom of Page)"/>
        <w:docPartUnique/>
      </w:docPartObj>
    </w:sdtPr>
    <w:sdtContent>
      <w:p w:rsidR="00773C0C" w:rsidRDefault="003E142F">
        <w:pPr>
          <w:pStyle w:val="af6"/>
          <w:jc w:val="center"/>
        </w:pPr>
        <w:fldSimple w:instr=" PAGE   \* MERGEFORMAT ">
          <w:r w:rsidR="00006DE5">
            <w:rPr>
              <w:noProof/>
            </w:rPr>
            <w:t>27</w:t>
          </w:r>
        </w:fldSimple>
      </w:p>
    </w:sdtContent>
  </w:sdt>
  <w:p w:rsidR="00773C0C" w:rsidRDefault="00773C0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DB" w:rsidRDefault="00542FDB" w:rsidP="00042BD7">
      <w:pPr>
        <w:spacing w:after="0" w:line="240" w:lineRule="auto"/>
      </w:pPr>
      <w:r>
        <w:separator/>
      </w:r>
    </w:p>
  </w:footnote>
  <w:footnote w:type="continuationSeparator" w:id="1">
    <w:p w:rsidR="00542FDB" w:rsidRDefault="00542FDB" w:rsidP="00042BD7">
      <w:pPr>
        <w:spacing w:after="0" w:line="240" w:lineRule="auto"/>
      </w:pPr>
      <w:r>
        <w:continuationSeparator/>
      </w:r>
    </w:p>
  </w:footnote>
  <w:footnote w:id="2">
    <w:p w:rsidR="00773C0C" w:rsidRPr="00A945B2" w:rsidRDefault="00773C0C" w:rsidP="00042BD7">
      <w:pPr>
        <w:pStyle w:val="ab"/>
        <w:rPr>
          <w:sz w:val="24"/>
          <w:szCs w:val="24"/>
        </w:rPr>
      </w:pPr>
      <w:r>
        <w:rPr>
          <w:rStyle w:val="ad"/>
          <w:sz w:val="24"/>
          <w:szCs w:val="24"/>
        </w:rPr>
        <w:t>1</w:t>
      </w:r>
      <w:r w:rsidRPr="00A945B2">
        <w:rPr>
          <w:sz w:val="24"/>
          <w:szCs w:val="24"/>
        </w:rPr>
        <w:t xml:space="preserve"> См. подробнее: Зинатуллин З. З. Уголовно-процессуальные функции. Ижевск, 1994.</w:t>
      </w:r>
    </w:p>
  </w:footnote>
  <w:footnote w:id="3">
    <w:p w:rsidR="00773C0C" w:rsidRPr="00A945B2" w:rsidRDefault="00773C0C" w:rsidP="00042BD7">
      <w:pPr>
        <w:pStyle w:val="ab"/>
        <w:rPr>
          <w:sz w:val="24"/>
          <w:szCs w:val="24"/>
        </w:rPr>
      </w:pPr>
      <w:r>
        <w:rPr>
          <w:rStyle w:val="ad"/>
          <w:sz w:val="24"/>
          <w:szCs w:val="24"/>
        </w:rPr>
        <w:t>2</w:t>
      </w:r>
      <w:r w:rsidRPr="00A945B2">
        <w:rPr>
          <w:sz w:val="24"/>
          <w:szCs w:val="24"/>
        </w:rPr>
        <w:t xml:space="preserve"> См.: Хропанюк В. Н. Теория государства и права. М., 1996. С. 263.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581"/>
    <w:multiLevelType w:val="hybridMultilevel"/>
    <w:tmpl w:val="28EC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EFF"/>
    <w:multiLevelType w:val="hybridMultilevel"/>
    <w:tmpl w:val="3C08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10A"/>
    <w:multiLevelType w:val="hybridMultilevel"/>
    <w:tmpl w:val="7982F56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F6098"/>
    <w:multiLevelType w:val="hybridMultilevel"/>
    <w:tmpl w:val="76EC99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9411F"/>
    <w:multiLevelType w:val="hybridMultilevel"/>
    <w:tmpl w:val="EA56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510DF"/>
    <w:multiLevelType w:val="hybridMultilevel"/>
    <w:tmpl w:val="E63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D3E64"/>
    <w:multiLevelType w:val="hybridMultilevel"/>
    <w:tmpl w:val="CD7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55821"/>
    <w:multiLevelType w:val="hybridMultilevel"/>
    <w:tmpl w:val="5904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85114"/>
    <w:multiLevelType w:val="hybridMultilevel"/>
    <w:tmpl w:val="5EB81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B00C1"/>
    <w:multiLevelType w:val="hybridMultilevel"/>
    <w:tmpl w:val="22C6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5506D"/>
    <w:multiLevelType w:val="hybridMultilevel"/>
    <w:tmpl w:val="CC96515E"/>
    <w:lvl w:ilvl="0" w:tplc="F51008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019"/>
    <w:rsid w:val="00006DE5"/>
    <w:rsid w:val="00042BD7"/>
    <w:rsid w:val="000728A3"/>
    <w:rsid w:val="0008657F"/>
    <w:rsid w:val="00095A54"/>
    <w:rsid w:val="00097A4F"/>
    <w:rsid w:val="000A1019"/>
    <w:rsid w:val="000A15F9"/>
    <w:rsid w:val="000C168F"/>
    <w:rsid w:val="00134E0B"/>
    <w:rsid w:val="00140864"/>
    <w:rsid w:val="00140D04"/>
    <w:rsid w:val="00145F8B"/>
    <w:rsid w:val="001478F3"/>
    <w:rsid w:val="00162949"/>
    <w:rsid w:val="00165483"/>
    <w:rsid w:val="001735E5"/>
    <w:rsid w:val="00177126"/>
    <w:rsid w:val="0019366B"/>
    <w:rsid w:val="001953AC"/>
    <w:rsid w:val="001B7C3F"/>
    <w:rsid w:val="002157B8"/>
    <w:rsid w:val="00252D29"/>
    <w:rsid w:val="00254C87"/>
    <w:rsid w:val="002716E8"/>
    <w:rsid w:val="002752F6"/>
    <w:rsid w:val="002A0210"/>
    <w:rsid w:val="002A23AF"/>
    <w:rsid w:val="002A5D55"/>
    <w:rsid w:val="002F39D1"/>
    <w:rsid w:val="00304A7A"/>
    <w:rsid w:val="00321445"/>
    <w:rsid w:val="003708B4"/>
    <w:rsid w:val="003802F6"/>
    <w:rsid w:val="00382096"/>
    <w:rsid w:val="003A2C42"/>
    <w:rsid w:val="003E142F"/>
    <w:rsid w:val="003F1C1D"/>
    <w:rsid w:val="0040292D"/>
    <w:rsid w:val="00416A12"/>
    <w:rsid w:val="004212A5"/>
    <w:rsid w:val="0042288D"/>
    <w:rsid w:val="0043742F"/>
    <w:rsid w:val="00441647"/>
    <w:rsid w:val="00445DC4"/>
    <w:rsid w:val="004463B1"/>
    <w:rsid w:val="00470758"/>
    <w:rsid w:val="00471B24"/>
    <w:rsid w:val="00481088"/>
    <w:rsid w:val="00484FA8"/>
    <w:rsid w:val="004A1206"/>
    <w:rsid w:val="004B1D68"/>
    <w:rsid w:val="004D045A"/>
    <w:rsid w:val="004D2B61"/>
    <w:rsid w:val="004F0D34"/>
    <w:rsid w:val="00500BEB"/>
    <w:rsid w:val="0053621B"/>
    <w:rsid w:val="00542FDB"/>
    <w:rsid w:val="00562B5E"/>
    <w:rsid w:val="0058461A"/>
    <w:rsid w:val="00585018"/>
    <w:rsid w:val="005903ED"/>
    <w:rsid w:val="005A417E"/>
    <w:rsid w:val="005B07D6"/>
    <w:rsid w:val="005C47C8"/>
    <w:rsid w:val="005E0509"/>
    <w:rsid w:val="005E6C80"/>
    <w:rsid w:val="00602DBF"/>
    <w:rsid w:val="0063263E"/>
    <w:rsid w:val="00682EE2"/>
    <w:rsid w:val="0068387D"/>
    <w:rsid w:val="00694C51"/>
    <w:rsid w:val="006B0CC4"/>
    <w:rsid w:val="006C0216"/>
    <w:rsid w:val="006C7EDA"/>
    <w:rsid w:val="006D4F8B"/>
    <w:rsid w:val="006F629D"/>
    <w:rsid w:val="007002AA"/>
    <w:rsid w:val="007267FF"/>
    <w:rsid w:val="007664BA"/>
    <w:rsid w:val="00773C0C"/>
    <w:rsid w:val="00776A53"/>
    <w:rsid w:val="00780B23"/>
    <w:rsid w:val="00781618"/>
    <w:rsid w:val="00783436"/>
    <w:rsid w:val="007A7058"/>
    <w:rsid w:val="007C42C7"/>
    <w:rsid w:val="007D225D"/>
    <w:rsid w:val="007E4C6A"/>
    <w:rsid w:val="007E6C1E"/>
    <w:rsid w:val="007F20B9"/>
    <w:rsid w:val="007F57B2"/>
    <w:rsid w:val="0082689A"/>
    <w:rsid w:val="00831069"/>
    <w:rsid w:val="008425B1"/>
    <w:rsid w:val="0084494F"/>
    <w:rsid w:val="00845E76"/>
    <w:rsid w:val="00856472"/>
    <w:rsid w:val="0086557B"/>
    <w:rsid w:val="0088456F"/>
    <w:rsid w:val="00890A54"/>
    <w:rsid w:val="008A5192"/>
    <w:rsid w:val="008A5317"/>
    <w:rsid w:val="008C5A70"/>
    <w:rsid w:val="008E5511"/>
    <w:rsid w:val="00911917"/>
    <w:rsid w:val="00926635"/>
    <w:rsid w:val="00986806"/>
    <w:rsid w:val="00996B23"/>
    <w:rsid w:val="009E46A6"/>
    <w:rsid w:val="00A06721"/>
    <w:rsid w:val="00A36EA3"/>
    <w:rsid w:val="00A421C4"/>
    <w:rsid w:val="00A46878"/>
    <w:rsid w:val="00A61BCB"/>
    <w:rsid w:val="00A944D2"/>
    <w:rsid w:val="00AE2C8C"/>
    <w:rsid w:val="00B037DF"/>
    <w:rsid w:val="00B56999"/>
    <w:rsid w:val="00B77670"/>
    <w:rsid w:val="00B81E72"/>
    <w:rsid w:val="00B94998"/>
    <w:rsid w:val="00BB44D4"/>
    <w:rsid w:val="00BB47C9"/>
    <w:rsid w:val="00BD7742"/>
    <w:rsid w:val="00C0448B"/>
    <w:rsid w:val="00C0751D"/>
    <w:rsid w:val="00C077CE"/>
    <w:rsid w:val="00C1784C"/>
    <w:rsid w:val="00C45166"/>
    <w:rsid w:val="00C70784"/>
    <w:rsid w:val="00C75954"/>
    <w:rsid w:val="00C91044"/>
    <w:rsid w:val="00C92886"/>
    <w:rsid w:val="00CA3D8B"/>
    <w:rsid w:val="00CB4EFB"/>
    <w:rsid w:val="00CD6628"/>
    <w:rsid w:val="00CF20F7"/>
    <w:rsid w:val="00CF7A7A"/>
    <w:rsid w:val="00CF7FAB"/>
    <w:rsid w:val="00D007BD"/>
    <w:rsid w:val="00D22B72"/>
    <w:rsid w:val="00D27B53"/>
    <w:rsid w:val="00D34150"/>
    <w:rsid w:val="00D37802"/>
    <w:rsid w:val="00D71623"/>
    <w:rsid w:val="00D778BE"/>
    <w:rsid w:val="00D778F4"/>
    <w:rsid w:val="00DB0004"/>
    <w:rsid w:val="00DC2BC9"/>
    <w:rsid w:val="00DC5864"/>
    <w:rsid w:val="00DE2697"/>
    <w:rsid w:val="00DE649C"/>
    <w:rsid w:val="00DF1B89"/>
    <w:rsid w:val="00E1084F"/>
    <w:rsid w:val="00E10D0E"/>
    <w:rsid w:val="00E33CF5"/>
    <w:rsid w:val="00E519E0"/>
    <w:rsid w:val="00E575BC"/>
    <w:rsid w:val="00E92028"/>
    <w:rsid w:val="00EE7DFE"/>
    <w:rsid w:val="00EF0B6C"/>
    <w:rsid w:val="00F13FB5"/>
    <w:rsid w:val="00F16CAD"/>
    <w:rsid w:val="00F54311"/>
    <w:rsid w:val="00F6031C"/>
    <w:rsid w:val="00F6249B"/>
    <w:rsid w:val="00F644DE"/>
    <w:rsid w:val="00F827A1"/>
    <w:rsid w:val="00F83517"/>
    <w:rsid w:val="00F9144C"/>
    <w:rsid w:val="00F94FF6"/>
    <w:rsid w:val="00F96951"/>
    <w:rsid w:val="00FD214A"/>
    <w:rsid w:val="00FE72CB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45"/>
  </w:style>
  <w:style w:type="paragraph" w:styleId="1">
    <w:name w:val="heading 1"/>
    <w:basedOn w:val="a"/>
    <w:next w:val="a"/>
    <w:link w:val="10"/>
    <w:qFormat/>
    <w:rsid w:val="00484F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4F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1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01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0A101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5">
    <w:name w:val="Знак"/>
    <w:basedOn w:val="a"/>
    <w:next w:val="a6"/>
    <w:autoRedefine/>
    <w:rsid w:val="000A1019"/>
    <w:pPr>
      <w:spacing w:before="240"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a6">
    <w:name w:val="Plain Text"/>
    <w:basedOn w:val="a"/>
    <w:link w:val="a7"/>
    <w:uiPriority w:val="99"/>
    <w:semiHidden/>
    <w:unhideWhenUsed/>
    <w:rsid w:val="000A10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A1019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484F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84F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E26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E269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E2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2697"/>
    <w:rPr>
      <w:rFonts w:ascii="Arial Unicode MS" w:eastAsia="Times New Roman" w:hAnsi="Arial Unicode MS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AE2C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E2C8C"/>
  </w:style>
  <w:style w:type="paragraph" w:styleId="a8">
    <w:name w:val="Body Text Indent"/>
    <w:basedOn w:val="a"/>
    <w:link w:val="a9"/>
    <w:uiPriority w:val="99"/>
    <w:semiHidden/>
    <w:unhideWhenUsed/>
    <w:rsid w:val="00AE2C8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2C8C"/>
    <w:rPr>
      <w:rFonts w:ascii="Calibri" w:eastAsia="Times New Roman" w:hAnsi="Calibri" w:cs="Times New Roman"/>
    </w:rPr>
  </w:style>
  <w:style w:type="paragraph" w:customStyle="1" w:styleId="Default">
    <w:name w:val="Default"/>
    <w:rsid w:val="00FE7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A51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rsid w:val="0004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28C7"/>
      <w:sz w:val="24"/>
      <w:szCs w:val="24"/>
    </w:rPr>
  </w:style>
  <w:style w:type="paragraph" w:styleId="ab">
    <w:name w:val="footnote text"/>
    <w:basedOn w:val="a"/>
    <w:link w:val="ac"/>
    <w:semiHidden/>
    <w:rsid w:val="0004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42BD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042BD7"/>
    <w:rPr>
      <w:vertAlign w:val="superscript"/>
    </w:rPr>
  </w:style>
  <w:style w:type="paragraph" w:styleId="11">
    <w:name w:val="index 1"/>
    <w:basedOn w:val="a"/>
    <w:next w:val="a"/>
    <w:autoRedefine/>
    <w:uiPriority w:val="99"/>
    <w:semiHidden/>
    <w:unhideWhenUsed/>
    <w:rsid w:val="00783436"/>
    <w:pPr>
      <w:spacing w:after="0" w:line="240" w:lineRule="auto"/>
      <w:ind w:left="220" w:hanging="220"/>
    </w:pPr>
  </w:style>
  <w:style w:type="paragraph" w:styleId="ae">
    <w:name w:val="index heading"/>
    <w:basedOn w:val="a"/>
    <w:next w:val="11"/>
    <w:semiHidden/>
    <w:rsid w:val="0078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834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12">
    <w:name w:val="toc 1"/>
    <w:basedOn w:val="a"/>
    <w:next w:val="a"/>
    <w:autoRedefine/>
    <w:semiHidden/>
    <w:rsid w:val="0082689A"/>
    <w:pPr>
      <w:tabs>
        <w:tab w:val="right" w:pos="9628"/>
      </w:tabs>
      <w:spacing w:after="80" w:line="240" w:lineRule="auto"/>
    </w:pPr>
    <w:rPr>
      <w:rFonts w:ascii="Times New Roman" w:eastAsia="Times New Roman" w:hAnsi="Times New Roman" w:cs="Times New Roman"/>
      <w:b/>
      <w:bCs/>
      <w:noProof/>
      <w:kern w:val="2"/>
      <w:sz w:val="28"/>
      <w:szCs w:val="28"/>
    </w:rPr>
  </w:style>
  <w:style w:type="paragraph" w:styleId="21">
    <w:name w:val="toc 2"/>
    <w:basedOn w:val="a"/>
    <w:next w:val="a"/>
    <w:autoRedefine/>
    <w:semiHidden/>
    <w:rsid w:val="0082689A"/>
    <w:pPr>
      <w:tabs>
        <w:tab w:val="right" w:pos="9628"/>
      </w:tabs>
      <w:spacing w:after="120" w:line="240" w:lineRule="auto"/>
    </w:pPr>
    <w:rPr>
      <w:rFonts w:ascii="Times New Roman" w:eastAsia="Times New Roman" w:hAnsi="Times New Roman" w:cs="Times New Roman"/>
      <w:b/>
      <w:bCs/>
      <w:i/>
      <w:iCs/>
      <w:noProof/>
      <w:kern w:val="2"/>
      <w:sz w:val="28"/>
      <w:szCs w:val="28"/>
    </w:rPr>
  </w:style>
  <w:style w:type="character" w:styleId="af">
    <w:name w:val="Hyperlink"/>
    <w:basedOn w:val="a0"/>
    <w:rsid w:val="0082689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00B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basedOn w:val="a0"/>
    <w:qFormat/>
    <w:rsid w:val="00D34150"/>
    <w:rPr>
      <w:b/>
      <w:bCs/>
    </w:rPr>
  </w:style>
  <w:style w:type="paragraph" w:styleId="af2">
    <w:name w:val="Body Text"/>
    <w:basedOn w:val="a"/>
    <w:link w:val="af3"/>
    <w:unhideWhenUsed/>
    <w:rsid w:val="0019366B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rsid w:val="0019366B"/>
    <w:rPr>
      <w:rFonts w:ascii="Calibri" w:eastAsia="Times New Roman" w:hAnsi="Calibri" w:cs="Times New Roman"/>
    </w:rPr>
  </w:style>
  <w:style w:type="paragraph" w:styleId="af4">
    <w:name w:val="header"/>
    <w:basedOn w:val="a"/>
    <w:link w:val="af5"/>
    <w:uiPriority w:val="99"/>
    <w:semiHidden/>
    <w:unhideWhenUsed/>
    <w:rsid w:val="0085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56472"/>
  </w:style>
  <w:style w:type="paragraph" w:styleId="af6">
    <w:name w:val="footer"/>
    <w:basedOn w:val="a"/>
    <w:link w:val="af7"/>
    <w:uiPriority w:val="99"/>
    <w:unhideWhenUsed/>
    <w:rsid w:val="0085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56472"/>
  </w:style>
  <w:style w:type="paragraph" w:styleId="af8">
    <w:name w:val="Balloon Text"/>
    <w:basedOn w:val="a"/>
    <w:link w:val="af9"/>
    <w:uiPriority w:val="99"/>
    <w:semiHidden/>
    <w:unhideWhenUsed/>
    <w:rsid w:val="005E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E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530000001716999304%2F1.2&amp;name=%D0%9A%D1%83%D1%80%D1%81%D0%BE%D0%B2%D0%B0%D1%8F%20%D0%A2%D1%80%D0%B0%D0%BD%D1%81%D0%BF%D0%BE%D1%80%D1%82.docx&amp;c=5416aa2af9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4BAD-85ED-4D18-B0D8-4A0DBE6C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29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просвещение</cp:lastModifiedBy>
  <cp:revision>47</cp:revision>
  <cp:lastPrinted>2015-03-20T05:03:00Z</cp:lastPrinted>
  <dcterms:created xsi:type="dcterms:W3CDTF">2015-01-26T10:37:00Z</dcterms:created>
  <dcterms:modified xsi:type="dcterms:W3CDTF">2017-07-06T13:01:00Z</dcterms:modified>
</cp:coreProperties>
</file>